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2C3" w:rsidRPr="000044B8" w:rsidRDefault="00AC32C3" w:rsidP="000044B8">
      <w:pPr>
        <w:tabs>
          <w:tab w:val="left" w:pos="993"/>
        </w:tabs>
        <w:autoSpaceDE w:val="0"/>
        <w:autoSpaceDN w:val="0"/>
        <w:adjustRightInd w:val="0"/>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Министерство науки и высшего образования Российской Федерации</w:t>
      </w:r>
    </w:p>
    <w:p w:rsidR="0088743F" w:rsidRPr="000044B8" w:rsidRDefault="00AC32C3" w:rsidP="000044B8">
      <w:pPr>
        <w:tabs>
          <w:tab w:val="left" w:pos="993"/>
        </w:tabs>
        <w:autoSpaceDE w:val="0"/>
        <w:autoSpaceDN w:val="0"/>
        <w:adjustRightInd w:val="0"/>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 xml:space="preserve">Федеральное государственное бюджетное научное учреждение </w:t>
      </w:r>
    </w:p>
    <w:p w:rsidR="00AC32C3" w:rsidRPr="000044B8" w:rsidRDefault="00AC32C3" w:rsidP="000044B8">
      <w:pPr>
        <w:tabs>
          <w:tab w:val="left" w:pos="993"/>
        </w:tabs>
        <w:autoSpaceDE w:val="0"/>
        <w:autoSpaceDN w:val="0"/>
        <w:adjustRightInd w:val="0"/>
        <w:spacing w:after="0" w:line="240" w:lineRule="auto"/>
        <w:ind w:firstLine="709"/>
        <w:jc w:val="center"/>
        <w:rPr>
          <w:rFonts w:ascii="Times New Roman" w:hAnsi="Times New Roman"/>
          <w:b/>
          <w:sz w:val="24"/>
          <w:szCs w:val="24"/>
        </w:rPr>
      </w:pPr>
      <w:r w:rsidRPr="000044B8">
        <w:rPr>
          <w:rStyle w:val="af5"/>
          <w:rFonts w:ascii="Times New Roman" w:hAnsi="Times New Roman"/>
          <w:sz w:val="24"/>
          <w:szCs w:val="24"/>
          <w:shd w:val="clear" w:color="auto" w:fill="FFFFFF"/>
        </w:rPr>
        <w:t>«Институт содержания и методов обучения»</w:t>
      </w:r>
    </w:p>
    <w:p w:rsidR="00AC32C3" w:rsidRPr="000044B8" w:rsidRDefault="00AC32C3" w:rsidP="000044B8">
      <w:pPr>
        <w:tabs>
          <w:tab w:val="left" w:pos="993"/>
        </w:tabs>
        <w:autoSpaceDE w:val="0"/>
        <w:autoSpaceDN w:val="0"/>
        <w:adjustRightInd w:val="0"/>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Международная промышленная группа КНАУФ</w:t>
      </w:r>
    </w:p>
    <w:p w:rsidR="00AC32C3" w:rsidRPr="000044B8" w:rsidRDefault="00AC32C3" w:rsidP="000044B8">
      <w:pPr>
        <w:tabs>
          <w:tab w:val="left" w:pos="993"/>
        </w:tabs>
        <w:autoSpaceDE w:val="0"/>
        <w:autoSpaceDN w:val="0"/>
        <w:adjustRightInd w:val="0"/>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Академия наук Республики Татарстан</w:t>
      </w:r>
    </w:p>
    <w:p w:rsidR="00AC32C3" w:rsidRPr="000044B8" w:rsidRDefault="00AC32C3" w:rsidP="000044B8">
      <w:pPr>
        <w:tabs>
          <w:tab w:val="left" w:pos="993"/>
        </w:tabs>
        <w:autoSpaceDE w:val="0"/>
        <w:autoSpaceDN w:val="0"/>
        <w:adjustRightInd w:val="0"/>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Министерство образования и науки Республики Татарстан</w:t>
      </w:r>
    </w:p>
    <w:p w:rsidR="00AC32C3" w:rsidRPr="000044B8" w:rsidRDefault="00AC32C3"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 xml:space="preserve">Белорусский государственный университет </w:t>
      </w:r>
    </w:p>
    <w:p w:rsidR="00AC32C3" w:rsidRPr="000044B8" w:rsidRDefault="00AC32C3"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(Республика Беларусь)</w:t>
      </w:r>
    </w:p>
    <w:p w:rsidR="00AC32C3" w:rsidRPr="000044B8" w:rsidRDefault="00AC32C3"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Ванадзорский государственный университет им. О. Туманяна</w:t>
      </w:r>
    </w:p>
    <w:p w:rsidR="00AC32C3" w:rsidRPr="000044B8" w:rsidRDefault="00AC32C3"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(Республика Армения)</w:t>
      </w:r>
    </w:p>
    <w:p w:rsidR="00AC32C3" w:rsidRPr="000044B8" w:rsidRDefault="00AC32C3"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 xml:space="preserve">Российско-Армянский (Славянский) университет </w:t>
      </w:r>
    </w:p>
    <w:p w:rsidR="00AC32C3" w:rsidRPr="000044B8" w:rsidRDefault="00AC32C3"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(Республика Армения)</w:t>
      </w:r>
    </w:p>
    <w:p w:rsidR="00AC32C3" w:rsidRPr="000044B8" w:rsidRDefault="00AC32C3"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 xml:space="preserve">Ташкентский государственный педагогический университет им. Низами </w:t>
      </w:r>
    </w:p>
    <w:p w:rsidR="00AC32C3" w:rsidRPr="000044B8" w:rsidRDefault="00AC32C3"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(Республика Узбекистан)</w:t>
      </w:r>
    </w:p>
    <w:p w:rsidR="00AC32C3" w:rsidRPr="000044B8" w:rsidRDefault="00AC32C3"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shd w:val="clear" w:color="auto" w:fill="FFFFFF"/>
        </w:rPr>
        <w:t>Университет Янги Аср </w:t>
      </w:r>
      <w:r w:rsidRPr="000044B8">
        <w:rPr>
          <w:rFonts w:ascii="Times New Roman" w:hAnsi="Times New Roman"/>
          <w:b/>
          <w:sz w:val="24"/>
          <w:szCs w:val="24"/>
        </w:rPr>
        <w:t>(Республика Узбекистан)</w:t>
      </w:r>
    </w:p>
    <w:p w:rsidR="00AC32C3" w:rsidRPr="000044B8" w:rsidRDefault="00AC32C3" w:rsidP="000044B8">
      <w:pPr>
        <w:tabs>
          <w:tab w:val="left" w:pos="993"/>
        </w:tabs>
        <w:autoSpaceDE w:val="0"/>
        <w:autoSpaceDN w:val="0"/>
        <w:adjustRightInd w:val="0"/>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Курский государственный университет</w:t>
      </w:r>
    </w:p>
    <w:p w:rsidR="00AC32C3" w:rsidRPr="000044B8" w:rsidRDefault="00AC32C3" w:rsidP="000044B8">
      <w:pPr>
        <w:tabs>
          <w:tab w:val="left" w:pos="993"/>
        </w:tabs>
        <w:autoSpaceDE w:val="0"/>
        <w:autoSpaceDN w:val="0"/>
        <w:adjustRightInd w:val="0"/>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Научно-образовательный кластер «Казанский государственный архитектурно-</w:t>
      </w:r>
    </w:p>
    <w:p w:rsidR="00AC32C3" w:rsidRPr="000044B8" w:rsidRDefault="00AC32C3" w:rsidP="000044B8">
      <w:pPr>
        <w:tabs>
          <w:tab w:val="left" w:pos="993"/>
        </w:tabs>
        <w:autoSpaceDE w:val="0"/>
        <w:autoSpaceDN w:val="0"/>
        <w:adjustRightInd w:val="0"/>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строительный университет»</w:t>
      </w:r>
    </w:p>
    <w:p w:rsidR="00AC32C3" w:rsidRPr="000044B8" w:rsidRDefault="00AC32C3" w:rsidP="000044B8">
      <w:pPr>
        <w:tabs>
          <w:tab w:val="left" w:pos="993"/>
        </w:tabs>
        <w:autoSpaceDE w:val="0"/>
        <w:autoSpaceDN w:val="0"/>
        <w:adjustRightInd w:val="0"/>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Казанский государственный архитектурно-строительный университет</w:t>
      </w:r>
    </w:p>
    <w:p w:rsidR="001C7FF5" w:rsidRPr="000044B8" w:rsidRDefault="006A7264" w:rsidP="000044B8">
      <w:pPr>
        <w:tabs>
          <w:tab w:val="left" w:pos="993"/>
        </w:tabs>
        <w:autoSpaceDE w:val="0"/>
        <w:autoSpaceDN w:val="0"/>
        <w:adjustRightInd w:val="0"/>
        <w:spacing w:after="0" w:line="240" w:lineRule="auto"/>
        <w:ind w:firstLine="709"/>
        <w:jc w:val="both"/>
        <w:rPr>
          <w:rFonts w:ascii="Times New Roman" w:hAnsi="Times New Roman"/>
          <w:sz w:val="24"/>
          <w:szCs w:val="24"/>
        </w:rPr>
      </w:pPr>
      <w:r w:rsidRPr="000044B8">
        <w:rPr>
          <w:rFonts w:ascii="Times New Roman" w:hAnsi="Times New Roman"/>
          <w:sz w:val="24"/>
          <w:szCs w:val="24"/>
        </w:rPr>
        <w:t xml:space="preserve">       </w:t>
      </w:r>
    </w:p>
    <w:p w:rsidR="006A7264" w:rsidRPr="000044B8" w:rsidRDefault="006A7264" w:rsidP="000044B8">
      <w:pPr>
        <w:pStyle w:val="a4"/>
        <w:tabs>
          <w:tab w:val="left" w:pos="993"/>
        </w:tabs>
        <w:ind w:firstLine="709"/>
        <w:rPr>
          <w:sz w:val="24"/>
          <w:szCs w:val="24"/>
        </w:rPr>
      </w:pPr>
    </w:p>
    <w:p w:rsidR="006A7264" w:rsidRPr="000044B8" w:rsidRDefault="006A7264" w:rsidP="000044B8">
      <w:pPr>
        <w:pStyle w:val="a4"/>
        <w:tabs>
          <w:tab w:val="left" w:pos="993"/>
        </w:tabs>
        <w:ind w:firstLine="709"/>
        <w:rPr>
          <w:sz w:val="24"/>
          <w:szCs w:val="24"/>
        </w:rPr>
      </w:pPr>
    </w:p>
    <w:p w:rsidR="007E51CB" w:rsidRPr="000044B8" w:rsidRDefault="007E51CB" w:rsidP="000044B8">
      <w:pPr>
        <w:pStyle w:val="a4"/>
        <w:tabs>
          <w:tab w:val="left" w:pos="993"/>
        </w:tabs>
        <w:ind w:firstLine="709"/>
        <w:rPr>
          <w:sz w:val="24"/>
          <w:szCs w:val="24"/>
        </w:rPr>
      </w:pPr>
    </w:p>
    <w:p w:rsidR="007E51CB" w:rsidRPr="000044B8" w:rsidRDefault="007E51CB" w:rsidP="000044B8">
      <w:pPr>
        <w:pStyle w:val="a4"/>
        <w:tabs>
          <w:tab w:val="left" w:pos="993"/>
        </w:tabs>
        <w:jc w:val="left"/>
        <w:rPr>
          <w:sz w:val="24"/>
          <w:szCs w:val="24"/>
        </w:rPr>
      </w:pPr>
    </w:p>
    <w:p w:rsidR="007E51CB" w:rsidRPr="000044B8" w:rsidRDefault="007E51CB" w:rsidP="000044B8">
      <w:pPr>
        <w:pStyle w:val="a4"/>
        <w:tabs>
          <w:tab w:val="left" w:pos="993"/>
        </w:tabs>
        <w:ind w:firstLine="709"/>
        <w:rPr>
          <w:sz w:val="24"/>
          <w:szCs w:val="24"/>
        </w:rPr>
      </w:pPr>
    </w:p>
    <w:p w:rsidR="001C7FF5" w:rsidRPr="000044B8" w:rsidRDefault="001C7FF5" w:rsidP="000044B8">
      <w:pPr>
        <w:pStyle w:val="a4"/>
        <w:tabs>
          <w:tab w:val="left" w:pos="993"/>
        </w:tabs>
        <w:ind w:firstLine="709"/>
        <w:rPr>
          <w:sz w:val="24"/>
          <w:szCs w:val="24"/>
        </w:rPr>
      </w:pPr>
      <w:r w:rsidRPr="000044B8">
        <w:rPr>
          <w:sz w:val="24"/>
          <w:szCs w:val="24"/>
        </w:rPr>
        <w:t>ПРОГРАММА</w:t>
      </w:r>
    </w:p>
    <w:p w:rsidR="00864C0D" w:rsidRPr="000044B8" w:rsidRDefault="00A73373" w:rsidP="000044B8">
      <w:pPr>
        <w:pStyle w:val="a4"/>
        <w:tabs>
          <w:tab w:val="left" w:pos="993"/>
        </w:tabs>
        <w:ind w:firstLine="709"/>
        <w:rPr>
          <w:sz w:val="24"/>
          <w:szCs w:val="24"/>
        </w:rPr>
      </w:pPr>
      <w:r w:rsidRPr="000044B8">
        <w:rPr>
          <w:sz w:val="24"/>
          <w:szCs w:val="24"/>
          <w:lang w:val="en-US"/>
        </w:rPr>
        <w:t>X</w:t>
      </w:r>
      <w:r w:rsidR="00AC32C3" w:rsidRPr="000044B8">
        <w:rPr>
          <w:sz w:val="24"/>
          <w:szCs w:val="24"/>
          <w:lang w:val="en-US"/>
        </w:rPr>
        <w:t>X</w:t>
      </w:r>
      <w:r w:rsidR="00AC32C3" w:rsidRPr="000044B8">
        <w:rPr>
          <w:sz w:val="24"/>
          <w:szCs w:val="24"/>
        </w:rPr>
        <w:t xml:space="preserve"> Международной научно-практической конференции</w:t>
      </w:r>
    </w:p>
    <w:p w:rsidR="00A73373" w:rsidRPr="000044B8" w:rsidRDefault="00A73373" w:rsidP="000044B8">
      <w:pPr>
        <w:pStyle w:val="a4"/>
        <w:tabs>
          <w:tab w:val="left" w:pos="993"/>
        </w:tabs>
        <w:ind w:firstLine="709"/>
        <w:rPr>
          <w:sz w:val="24"/>
          <w:szCs w:val="24"/>
        </w:rPr>
      </w:pPr>
    </w:p>
    <w:p w:rsidR="006A7264" w:rsidRPr="000044B8" w:rsidRDefault="006A7264" w:rsidP="000044B8">
      <w:pPr>
        <w:pStyle w:val="a4"/>
        <w:tabs>
          <w:tab w:val="left" w:pos="993"/>
        </w:tabs>
        <w:ind w:firstLine="709"/>
        <w:rPr>
          <w:sz w:val="24"/>
          <w:szCs w:val="24"/>
        </w:rPr>
      </w:pPr>
    </w:p>
    <w:p w:rsidR="006A7264" w:rsidRPr="000044B8" w:rsidRDefault="006A7264" w:rsidP="000044B8">
      <w:pPr>
        <w:pStyle w:val="a4"/>
        <w:tabs>
          <w:tab w:val="left" w:pos="993"/>
        </w:tabs>
        <w:ind w:firstLine="709"/>
        <w:rPr>
          <w:sz w:val="24"/>
          <w:szCs w:val="24"/>
        </w:rPr>
      </w:pPr>
    </w:p>
    <w:p w:rsidR="001C7FF5" w:rsidRPr="000044B8" w:rsidRDefault="00864C0D" w:rsidP="000044B8">
      <w:pPr>
        <w:tabs>
          <w:tab w:val="left" w:pos="993"/>
        </w:tabs>
        <w:spacing w:after="0" w:line="240" w:lineRule="auto"/>
        <w:ind w:firstLine="709"/>
        <w:jc w:val="center"/>
        <w:rPr>
          <w:rFonts w:ascii="Times New Roman" w:hAnsi="Times New Roman"/>
          <w:sz w:val="28"/>
          <w:szCs w:val="28"/>
        </w:rPr>
      </w:pPr>
      <w:r w:rsidRPr="000044B8">
        <w:rPr>
          <w:rFonts w:ascii="Times New Roman" w:hAnsi="Times New Roman"/>
          <w:sz w:val="28"/>
          <w:szCs w:val="28"/>
        </w:rPr>
        <w:t>«</w:t>
      </w:r>
      <w:r w:rsidR="00A73373" w:rsidRPr="000044B8">
        <w:rPr>
          <w:rStyle w:val="af5"/>
          <w:rFonts w:ascii="Times New Roman" w:hAnsi="Times New Roman"/>
          <w:sz w:val="28"/>
          <w:szCs w:val="28"/>
        </w:rPr>
        <w:t>Инновации и традиции в высшем и среднем профессиональном образовании России</w:t>
      </w:r>
      <w:r w:rsidRPr="000044B8">
        <w:rPr>
          <w:rFonts w:ascii="Times New Roman" w:hAnsi="Times New Roman"/>
          <w:sz w:val="28"/>
          <w:szCs w:val="28"/>
        </w:rPr>
        <w:t>»</w:t>
      </w:r>
    </w:p>
    <w:p w:rsidR="00A73373" w:rsidRPr="000044B8" w:rsidRDefault="00A73373" w:rsidP="000044B8">
      <w:pPr>
        <w:tabs>
          <w:tab w:val="left" w:pos="993"/>
        </w:tabs>
        <w:spacing w:after="0" w:line="240" w:lineRule="auto"/>
        <w:ind w:firstLine="709"/>
        <w:jc w:val="center"/>
        <w:rPr>
          <w:rFonts w:ascii="Times New Roman" w:hAnsi="Times New Roman"/>
          <w:sz w:val="28"/>
          <w:szCs w:val="28"/>
        </w:rPr>
      </w:pPr>
    </w:p>
    <w:p w:rsidR="00A73373" w:rsidRPr="000044B8" w:rsidRDefault="00A73373" w:rsidP="000044B8">
      <w:pPr>
        <w:tabs>
          <w:tab w:val="left" w:pos="993"/>
        </w:tabs>
        <w:spacing w:after="0" w:line="240" w:lineRule="auto"/>
        <w:ind w:firstLine="709"/>
        <w:jc w:val="center"/>
        <w:rPr>
          <w:rFonts w:ascii="Times New Roman" w:hAnsi="Times New Roman"/>
          <w:sz w:val="28"/>
          <w:szCs w:val="28"/>
        </w:rPr>
      </w:pPr>
    </w:p>
    <w:p w:rsidR="0063524F" w:rsidRPr="000044B8" w:rsidRDefault="0063524F" w:rsidP="000044B8">
      <w:pPr>
        <w:tabs>
          <w:tab w:val="left" w:pos="993"/>
        </w:tabs>
        <w:autoSpaceDE w:val="0"/>
        <w:autoSpaceDN w:val="0"/>
        <w:adjustRightInd w:val="0"/>
        <w:spacing w:after="0" w:line="240" w:lineRule="auto"/>
        <w:ind w:firstLine="709"/>
        <w:rPr>
          <w:rFonts w:ascii="Times New Roman" w:hAnsi="Times New Roman"/>
          <w:b/>
        </w:rPr>
      </w:pPr>
      <w:r w:rsidRPr="000044B8">
        <w:rPr>
          <w:rFonts w:ascii="Times New Roman" w:hAnsi="Times New Roman"/>
          <w:b/>
        </w:rPr>
        <w:t xml:space="preserve">                                                              </w:t>
      </w:r>
    </w:p>
    <w:p w:rsidR="0088743F" w:rsidRPr="000044B8" w:rsidRDefault="0088743F" w:rsidP="000044B8">
      <w:pPr>
        <w:tabs>
          <w:tab w:val="left" w:pos="993"/>
        </w:tabs>
        <w:autoSpaceDE w:val="0"/>
        <w:autoSpaceDN w:val="0"/>
        <w:adjustRightInd w:val="0"/>
        <w:spacing w:after="0" w:line="240" w:lineRule="auto"/>
        <w:ind w:firstLine="709"/>
        <w:rPr>
          <w:rFonts w:ascii="Times New Roman" w:hAnsi="Times New Roman"/>
          <w:b/>
        </w:rPr>
      </w:pPr>
    </w:p>
    <w:p w:rsidR="00864C0D" w:rsidRPr="000044B8" w:rsidRDefault="00864C0D" w:rsidP="000044B8">
      <w:pPr>
        <w:tabs>
          <w:tab w:val="left" w:pos="993"/>
        </w:tabs>
        <w:autoSpaceDE w:val="0"/>
        <w:autoSpaceDN w:val="0"/>
        <w:adjustRightInd w:val="0"/>
        <w:spacing w:after="0" w:line="240" w:lineRule="auto"/>
        <w:ind w:firstLine="709"/>
        <w:jc w:val="both"/>
        <w:rPr>
          <w:rFonts w:ascii="Times New Roman" w:hAnsi="Times New Roman"/>
          <w:b/>
          <w:bCs/>
          <w:sz w:val="24"/>
          <w:szCs w:val="24"/>
        </w:rPr>
      </w:pPr>
    </w:p>
    <w:p w:rsidR="001C7FF5" w:rsidRPr="000044B8" w:rsidRDefault="00A42404" w:rsidP="000044B8">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AutoShape 2" o:spid="_x0000_s1026" type="#_x0000_t32" style="position:absolute;left:0;text-align:left;margin-left:4.05pt;margin-top:9.6pt;width:493.5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" strokeweight="2.5pt"/>
        </w:pict>
      </w:r>
    </w:p>
    <w:p w:rsidR="001C7FF5" w:rsidRPr="000044B8" w:rsidRDefault="001C7FF5" w:rsidP="000044B8">
      <w:pPr>
        <w:tabs>
          <w:tab w:val="left" w:pos="993"/>
        </w:tabs>
        <w:autoSpaceDE w:val="0"/>
        <w:autoSpaceDN w:val="0"/>
        <w:adjustRightInd w:val="0"/>
        <w:spacing w:after="0" w:line="240" w:lineRule="auto"/>
        <w:ind w:firstLine="709"/>
        <w:jc w:val="both"/>
        <w:rPr>
          <w:rFonts w:ascii="Times New Roman" w:hAnsi="Times New Roman"/>
          <w:sz w:val="24"/>
          <w:szCs w:val="24"/>
        </w:rPr>
      </w:pPr>
    </w:p>
    <w:p w:rsidR="006A7264" w:rsidRPr="000044B8" w:rsidRDefault="00A73373" w:rsidP="000044B8">
      <w:pPr>
        <w:pStyle w:val="a4"/>
        <w:tabs>
          <w:tab w:val="left" w:pos="993"/>
        </w:tabs>
        <w:ind w:firstLine="709"/>
        <w:rPr>
          <w:sz w:val="24"/>
          <w:szCs w:val="24"/>
        </w:rPr>
      </w:pPr>
      <w:r w:rsidRPr="000044B8">
        <w:rPr>
          <w:sz w:val="24"/>
          <w:szCs w:val="24"/>
        </w:rPr>
        <w:t>26 мая 2026</w:t>
      </w:r>
      <w:r w:rsidR="00AC32C3" w:rsidRPr="000044B8">
        <w:rPr>
          <w:sz w:val="24"/>
          <w:szCs w:val="24"/>
        </w:rPr>
        <w:t xml:space="preserve"> года</w:t>
      </w:r>
    </w:p>
    <w:p w:rsidR="006A7264" w:rsidRPr="000044B8" w:rsidRDefault="006A7264" w:rsidP="000044B8">
      <w:pPr>
        <w:pStyle w:val="a4"/>
        <w:tabs>
          <w:tab w:val="left" w:pos="993"/>
        </w:tabs>
        <w:ind w:firstLine="709"/>
        <w:rPr>
          <w:sz w:val="24"/>
          <w:szCs w:val="24"/>
        </w:rPr>
      </w:pPr>
    </w:p>
    <w:p w:rsidR="006A7264" w:rsidRPr="000044B8" w:rsidRDefault="006A7264" w:rsidP="000044B8">
      <w:pPr>
        <w:pStyle w:val="a4"/>
        <w:tabs>
          <w:tab w:val="left" w:pos="993"/>
        </w:tabs>
        <w:ind w:firstLine="709"/>
        <w:rPr>
          <w:sz w:val="24"/>
          <w:szCs w:val="24"/>
        </w:rPr>
      </w:pPr>
    </w:p>
    <w:p w:rsidR="006A7264" w:rsidRPr="000044B8" w:rsidRDefault="006A7264" w:rsidP="000044B8">
      <w:pPr>
        <w:pStyle w:val="a4"/>
        <w:tabs>
          <w:tab w:val="left" w:pos="993"/>
        </w:tabs>
        <w:ind w:firstLine="709"/>
        <w:rPr>
          <w:sz w:val="24"/>
          <w:szCs w:val="24"/>
        </w:rPr>
      </w:pPr>
    </w:p>
    <w:p w:rsidR="009B1B22" w:rsidRPr="000044B8" w:rsidRDefault="009B1B22" w:rsidP="000044B8">
      <w:pPr>
        <w:pStyle w:val="a4"/>
        <w:tabs>
          <w:tab w:val="left" w:pos="993"/>
        </w:tabs>
        <w:jc w:val="left"/>
        <w:rPr>
          <w:sz w:val="24"/>
          <w:szCs w:val="24"/>
        </w:rPr>
      </w:pPr>
    </w:p>
    <w:p w:rsidR="006A7264" w:rsidRPr="000044B8" w:rsidRDefault="006A7264" w:rsidP="000044B8">
      <w:pPr>
        <w:pStyle w:val="a4"/>
        <w:tabs>
          <w:tab w:val="left" w:pos="993"/>
        </w:tabs>
        <w:ind w:firstLine="709"/>
        <w:rPr>
          <w:sz w:val="24"/>
          <w:szCs w:val="24"/>
        </w:rPr>
      </w:pPr>
    </w:p>
    <w:p w:rsidR="008918C1" w:rsidRPr="000044B8" w:rsidRDefault="008918C1" w:rsidP="000044B8">
      <w:pPr>
        <w:pStyle w:val="a4"/>
        <w:tabs>
          <w:tab w:val="left" w:pos="993"/>
        </w:tabs>
        <w:ind w:firstLine="709"/>
        <w:rPr>
          <w:sz w:val="24"/>
          <w:szCs w:val="24"/>
        </w:rPr>
      </w:pPr>
    </w:p>
    <w:p w:rsidR="00AD4CDC" w:rsidRPr="000044B8" w:rsidRDefault="001C7FF5"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Казань</w:t>
      </w:r>
    </w:p>
    <w:p w:rsidR="007E51CB" w:rsidRPr="000044B8" w:rsidRDefault="00A42404" w:rsidP="000044B8">
      <w:pPr>
        <w:tabs>
          <w:tab w:val="left" w:pos="993"/>
        </w:tabs>
        <w:spacing w:after="0" w:line="240" w:lineRule="auto"/>
        <w:ind w:firstLine="709"/>
        <w:jc w:val="center"/>
        <w:rPr>
          <w:rFonts w:ascii="Times New Roman" w:hAnsi="Times New Roman"/>
          <w:b/>
          <w:sz w:val="24"/>
          <w:szCs w:val="24"/>
        </w:rPr>
      </w:pPr>
      <w:r w:rsidRPr="00A42404">
        <w:rPr>
          <w:rFonts w:ascii="Times New Roman" w:hAnsi="Times New Roman"/>
          <w:noProof/>
          <w:sz w:val="24"/>
          <w:szCs w:val="24"/>
        </w:rPr>
        <w:pict>
          <v:rect id="_x0000_s1027" style="position:absolute;left:0;text-align:left;margin-left:197.65pt;margin-top:30.55pt;width:60.75pt;height:29.45pt;z-index:251657216" stroked="f"/>
        </w:pict>
      </w:r>
      <w:r w:rsidR="001C7FF5" w:rsidRPr="000044B8">
        <w:rPr>
          <w:rFonts w:ascii="Times New Roman" w:hAnsi="Times New Roman"/>
          <w:b/>
          <w:sz w:val="24"/>
          <w:szCs w:val="24"/>
        </w:rPr>
        <w:t>20</w:t>
      </w:r>
      <w:r w:rsidR="005954FB" w:rsidRPr="000044B8">
        <w:rPr>
          <w:rFonts w:ascii="Times New Roman" w:hAnsi="Times New Roman"/>
          <w:b/>
          <w:sz w:val="24"/>
          <w:szCs w:val="24"/>
        </w:rPr>
        <w:t>2</w:t>
      </w:r>
      <w:r w:rsidRPr="00A42404">
        <w:rPr>
          <w:rFonts w:ascii="Times New Roman" w:hAnsi="Times New Roman"/>
          <w:noProof/>
          <w:sz w:val="24"/>
          <w:szCs w:val="24"/>
        </w:rPr>
        <w:pict>
          <v:rect id="_x0000_s1028" style="position:absolute;left:0;text-align:left;margin-left:215.45pt;margin-top:32.95pt;width:27pt;height:45pt;z-index:251659264;mso-position-horizontal-relative:text;mso-position-vertical-relative:text" stroked="f"/>
        </w:pict>
      </w:r>
      <w:r w:rsidR="000A2FE0" w:rsidRPr="000044B8">
        <w:rPr>
          <w:rFonts w:ascii="Times New Roman" w:hAnsi="Times New Roman"/>
          <w:b/>
          <w:sz w:val="24"/>
          <w:szCs w:val="24"/>
        </w:rPr>
        <w:t>6</w:t>
      </w:r>
    </w:p>
    <w:p w:rsidR="00D143E2" w:rsidRDefault="00D143E2" w:rsidP="000044B8">
      <w:pPr>
        <w:tabs>
          <w:tab w:val="left" w:pos="993"/>
        </w:tabs>
        <w:spacing w:after="0" w:line="240" w:lineRule="auto"/>
        <w:ind w:firstLine="709"/>
        <w:jc w:val="center"/>
        <w:rPr>
          <w:rFonts w:ascii="Times New Roman" w:hAnsi="Times New Roman"/>
          <w:b/>
          <w:sz w:val="24"/>
          <w:szCs w:val="24"/>
        </w:rPr>
      </w:pPr>
    </w:p>
    <w:p w:rsidR="00EC638F" w:rsidRPr="000044B8" w:rsidRDefault="00EC638F"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lastRenderedPageBreak/>
        <w:t>РЕГЛАМЕНТ РАБОТЫ КОНФЕРЕНЦИИ</w:t>
      </w:r>
    </w:p>
    <w:p w:rsidR="00EC638F" w:rsidRPr="000044B8" w:rsidRDefault="00EC638F" w:rsidP="000044B8">
      <w:pPr>
        <w:tabs>
          <w:tab w:val="left" w:pos="993"/>
        </w:tabs>
        <w:spacing w:after="0" w:line="240" w:lineRule="auto"/>
        <w:ind w:firstLine="709"/>
        <w:jc w:val="center"/>
        <w:rPr>
          <w:rFonts w:ascii="Times New Roman" w:hAnsi="Times New Roman"/>
          <w:sz w:val="24"/>
          <w:szCs w:val="24"/>
        </w:rPr>
      </w:pPr>
    </w:p>
    <w:p w:rsidR="00EC638F" w:rsidRPr="000044B8" w:rsidRDefault="00EC638F" w:rsidP="000044B8">
      <w:pPr>
        <w:tabs>
          <w:tab w:val="left" w:pos="993"/>
        </w:tabs>
        <w:spacing w:after="0" w:line="240" w:lineRule="auto"/>
        <w:ind w:firstLine="709"/>
        <w:rPr>
          <w:rFonts w:ascii="Times New Roman" w:hAnsi="Times New Roman"/>
          <w:b/>
          <w:sz w:val="24"/>
          <w:szCs w:val="24"/>
        </w:rPr>
      </w:pPr>
      <w:r w:rsidRPr="000044B8">
        <w:rPr>
          <w:rFonts w:ascii="Times New Roman" w:hAnsi="Times New Roman"/>
          <w:b/>
          <w:sz w:val="24"/>
          <w:szCs w:val="24"/>
        </w:rPr>
        <w:t>Место проведения: г.</w:t>
      </w:r>
      <w:r w:rsidRPr="000044B8">
        <w:rPr>
          <w:rFonts w:ascii="Times New Roman" w:hAnsi="Times New Roman"/>
          <w:sz w:val="24"/>
          <w:szCs w:val="24"/>
        </w:rPr>
        <w:t xml:space="preserve"> </w:t>
      </w:r>
      <w:r w:rsidRPr="000044B8">
        <w:rPr>
          <w:rFonts w:ascii="Times New Roman" w:hAnsi="Times New Roman"/>
          <w:b/>
          <w:sz w:val="24"/>
          <w:szCs w:val="24"/>
        </w:rPr>
        <w:t xml:space="preserve">Казань, Казанский государственный архитектурно-строительный университет, </w:t>
      </w:r>
      <w:r w:rsidR="00CF3E78" w:rsidRPr="000044B8">
        <w:rPr>
          <w:rFonts w:ascii="Times New Roman" w:hAnsi="Times New Roman"/>
          <w:b/>
          <w:sz w:val="24"/>
          <w:szCs w:val="24"/>
        </w:rPr>
        <w:t>ул. Зеленая 1 (</w:t>
      </w:r>
      <w:r w:rsidRPr="000044B8">
        <w:rPr>
          <w:rFonts w:ascii="Times New Roman" w:hAnsi="Times New Roman"/>
          <w:b/>
          <w:sz w:val="24"/>
          <w:szCs w:val="24"/>
        </w:rPr>
        <w:t xml:space="preserve">ул. </w:t>
      </w:r>
      <w:r w:rsidR="00BD4ACE" w:rsidRPr="000044B8">
        <w:rPr>
          <w:rFonts w:ascii="Times New Roman" w:hAnsi="Times New Roman"/>
          <w:b/>
          <w:sz w:val="24"/>
          <w:szCs w:val="24"/>
        </w:rPr>
        <w:t>Калинина 43</w:t>
      </w:r>
      <w:r w:rsidR="00CF3E78" w:rsidRPr="000044B8">
        <w:rPr>
          <w:rFonts w:ascii="Times New Roman" w:hAnsi="Times New Roman"/>
          <w:b/>
          <w:sz w:val="24"/>
          <w:szCs w:val="24"/>
        </w:rPr>
        <w:t>)</w:t>
      </w:r>
      <w:r w:rsidR="00815B2C" w:rsidRPr="000044B8">
        <w:rPr>
          <w:rFonts w:ascii="Times New Roman" w:hAnsi="Times New Roman"/>
          <w:b/>
          <w:sz w:val="24"/>
          <w:szCs w:val="24"/>
        </w:rPr>
        <w:t xml:space="preserve">, </w:t>
      </w:r>
      <w:r w:rsidR="003236E8" w:rsidRPr="000044B8">
        <w:rPr>
          <w:rFonts w:ascii="Times New Roman" w:hAnsi="Times New Roman"/>
          <w:b/>
          <w:sz w:val="24"/>
          <w:szCs w:val="24"/>
        </w:rPr>
        <w:t>НОЦ «Механика»</w:t>
      </w:r>
      <w:r w:rsidR="00BD4ACE" w:rsidRPr="000044B8">
        <w:rPr>
          <w:rFonts w:ascii="Times New Roman" w:hAnsi="Times New Roman"/>
          <w:b/>
          <w:sz w:val="24"/>
          <w:szCs w:val="24"/>
        </w:rPr>
        <w:t xml:space="preserve"> (корп. 4, аут.</w:t>
      </w:r>
      <w:r w:rsidR="008A763C" w:rsidRPr="000044B8">
        <w:rPr>
          <w:rFonts w:ascii="Times New Roman" w:hAnsi="Times New Roman"/>
          <w:b/>
          <w:sz w:val="24"/>
          <w:szCs w:val="24"/>
        </w:rPr>
        <w:t xml:space="preserve"> </w:t>
      </w:r>
      <w:r w:rsidR="00BD4ACE" w:rsidRPr="00B3483F">
        <w:rPr>
          <w:rFonts w:ascii="Times New Roman" w:hAnsi="Times New Roman"/>
          <w:b/>
          <w:sz w:val="24"/>
          <w:szCs w:val="24"/>
        </w:rPr>
        <w:t>4-127</w:t>
      </w:r>
      <w:r w:rsidR="00BD4ACE" w:rsidRPr="000044B8">
        <w:rPr>
          <w:rFonts w:ascii="Times New Roman" w:hAnsi="Times New Roman"/>
          <w:b/>
          <w:sz w:val="24"/>
          <w:szCs w:val="24"/>
        </w:rPr>
        <w:t>)</w:t>
      </w:r>
    </w:p>
    <w:p w:rsidR="00EC638F" w:rsidRPr="000044B8" w:rsidRDefault="00EC638F" w:rsidP="000044B8">
      <w:pPr>
        <w:tabs>
          <w:tab w:val="left" w:pos="993"/>
        </w:tabs>
        <w:spacing w:after="0" w:line="240" w:lineRule="auto"/>
        <w:ind w:firstLine="709"/>
        <w:jc w:val="center"/>
        <w:rPr>
          <w:rFonts w:ascii="Times New Roman" w:hAnsi="Times New Roman"/>
          <w:b/>
          <w:sz w:val="24"/>
          <w:szCs w:val="24"/>
        </w:rPr>
      </w:pPr>
    </w:p>
    <w:p w:rsidR="00EC638F" w:rsidRPr="000044B8" w:rsidRDefault="00EC638F" w:rsidP="000044B8">
      <w:pPr>
        <w:widowControl w:val="0"/>
        <w:tabs>
          <w:tab w:val="left" w:pos="993"/>
        </w:tabs>
        <w:autoSpaceDE w:val="0"/>
        <w:autoSpaceDN w:val="0"/>
        <w:adjustRightInd w:val="0"/>
        <w:spacing w:line="240" w:lineRule="auto"/>
        <w:ind w:firstLine="709"/>
        <w:jc w:val="center"/>
        <w:rPr>
          <w:rFonts w:ascii="Times New Roman" w:hAnsi="Times New Roman"/>
          <w:b/>
          <w:i/>
          <w:spacing w:val="-1"/>
          <w:sz w:val="24"/>
          <w:szCs w:val="24"/>
        </w:rPr>
      </w:pPr>
      <w:r w:rsidRPr="000044B8">
        <w:rPr>
          <w:rFonts w:ascii="Times New Roman" w:hAnsi="Times New Roman"/>
          <w:b/>
          <w:bCs/>
          <w:spacing w:val="-1"/>
          <w:sz w:val="24"/>
          <w:szCs w:val="24"/>
        </w:rPr>
        <w:t xml:space="preserve">Рабочие языки конференции: </w:t>
      </w:r>
      <w:r w:rsidR="00650527" w:rsidRPr="000044B8">
        <w:rPr>
          <w:rFonts w:ascii="Times New Roman" w:hAnsi="Times New Roman"/>
          <w:b/>
          <w:i/>
          <w:spacing w:val="-1"/>
          <w:sz w:val="24"/>
          <w:szCs w:val="24"/>
        </w:rPr>
        <w:t>русский,</w:t>
      </w:r>
      <w:r w:rsidRPr="000044B8">
        <w:rPr>
          <w:rFonts w:ascii="Times New Roman" w:hAnsi="Times New Roman"/>
          <w:b/>
          <w:bCs/>
          <w:i/>
          <w:spacing w:val="-1"/>
          <w:sz w:val="24"/>
          <w:szCs w:val="24"/>
        </w:rPr>
        <w:t xml:space="preserve"> </w:t>
      </w:r>
      <w:r w:rsidRPr="000044B8">
        <w:rPr>
          <w:rFonts w:ascii="Times New Roman" w:hAnsi="Times New Roman"/>
          <w:b/>
          <w:i/>
          <w:spacing w:val="-1"/>
          <w:sz w:val="24"/>
          <w:szCs w:val="24"/>
        </w:rPr>
        <w:t>английский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67"/>
        <w:gridCol w:w="5038"/>
        <w:gridCol w:w="2581"/>
      </w:tblGrid>
      <w:tr w:rsidR="00EC638F" w:rsidRPr="000044B8" w:rsidTr="00BF3DFA">
        <w:tc>
          <w:tcPr>
            <w:tcW w:w="1667" w:type="dxa"/>
          </w:tcPr>
          <w:p w:rsidR="00EC638F" w:rsidRPr="000044B8" w:rsidRDefault="00EC638F" w:rsidP="000044B8">
            <w:pPr>
              <w:tabs>
                <w:tab w:val="left" w:pos="993"/>
              </w:tabs>
              <w:spacing w:after="0" w:line="240" w:lineRule="auto"/>
              <w:jc w:val="center"/>
              <w:rPr>
                <w:rFonts w:ascii="Times New Roman" w:hAnsi="Times New Roman"/>
                <w:b/>
                <w:sz w:val="24"/>
                <w:szCs w:val="24"/>
              </w:rPr>
            </w:pPr>
            <w:r w:rsidRPr="000044B8">
              <w:rPr>
                <w:rFonts w:ascii="Times New Roman" w:hAnsi="Times New Roman"/>
                <w:b/>
                <w:sz w:val="24"/>
                <w:szCs w:val="24"/>
              </w:rPr>
              <w:t>Время проведения</w:t>
            </w:r>
          </w:p>
        </w:tc>
        <w:tc>
          <w:tcPr>
            <w:tcW w:w="5038" w:type="dxa"/>
          </w:tcPr>
          <w:p w:rsidR="00EC638F" w:rsidRPr="000044B8" w:rsidRDefault="00EC638F"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Мероприятия</w:t>
            </w:r>
          </w:p>
        </w:tc>
        <w:tc>
          <w:tcPr>
            <w:tcW w:w="2581" w:type="dxa"/>
          </w:tcPr>
          <w:p w:rsidR="00EC638F" w:rsidRPr="000044B8" w:rsidRDefault="00EC638F" w:rsidP="000044B8">
            <w:pPr>
              <w:tabs>
                <w:tab w:val="left" w:pos="993"/>
              </w:tabs>
              <w:spacing w:after="0" w:line="240" w:lineRule="auto"/>
              <w:ind w:firstLine="709"/>
              <w:rPr>
                <w:rFonts w:ascii="Times New Roman" w:hAnsi="Times New Roman"/>
                <w:b/>
                <w:sz w:val="24"/>
                <w:szCs w:val="24"/>
              </w:rPr>
            </w:pPr>
            <w:r w:rsidRPr="000044B8">
              <w:rPr>
                <w:rFonts w:ascii="Times New Roman" w:hAnsi="Times New Roman"/>
                <w:b/>
                <w:sz w:val="24"/>
                <w:szCs w:val="24"/>
              </w:rPr>
              <w:t>Аудитория</w:t>
            </w:r>
          </w:p>
        </w:tc>
      </w:tr>
      <w:tr w:rsidR="00EC638F" w:rsidRPr="000044B8" w:rsidTr="00BF3DFA">
        <w:tc>
          <w:tcPr>
            <w:tcW w:w="1667" w:type="dxa"/>
          </w:tcPr>
          <w:p w:rsidR="00EC638F" w:rsidRPr="000044B8" w:rsidRDefault="00EC638F" w:rsidP="000044B8">
            <w:pPr>
              <w:tabs>
                <w:tab w:val="left" w:pos="993"/>
              </w:tabs>
              <w:spacing w:after="0" w:line="240" w:lineRule="auto"/>
              <w:rPr>
                <w:rFonts w:ascii="Times New Roman" w:hAnsi="Times New Roman"/>
                <w:b/>
                <w:sz w:val="24"/>
                <w:szCs w:val="24"/>
              </w:rPr>
            </w:pPr>
            <w:r w:rsidRPr="000044B8">
              <w:rPr>
                <w:rFonts w:ascii="Times New Roman" w:hAnsi="Times New Roman"/>
                <w:b/>
                <w:sz w:val="24"/>
                <w:szCs w:val="24"/>
              </w:rPr>
              <w:t>09.00-10.00</w:t>
            </w:r>
          </w:p>
        </w:tc>
        <w:tc>
          <w:tcPr>
            <w:tcW w:w="5038" w:type="dxa"/>
          </w:tcPr>
          <w:p w:rsidR="00EC638F" w:rsidRPr="000044B8" w:rsidRDefault="00EC638F"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Регистрация участников конференции</w:t>
            </w:r>
          </w:p>
        </w:tc>
        <w:tc>
          <w:tcPr>
            <w:tcW w:w="2581" w:type="dxa"/>
          </w:tcPr>
          <w:p w:rsidR="00815B2C" w:rsidRPr="000044B8" w:rsidRDefault="000044B8" w:rsidP="000044B8">
            <w:pPr>
              <w:tabs>
                <w:tab w:val="left" w:pos="993"/>
              </w:tabs>
              <w:spacing w:after="0" w:line="240" w:lineRule="auto"/>
              <w:ind w:firstLine="709"/>
              <w:rPr>
                <w:rFonts w:ascii="Times New Roman" w:hAnsi="Times New Roman"/>
                <w:b/>
                <w:sz w:val="24"/>
                <w:szCs w:val="24"/>
              </w:rPr>
            </w:pPr>
            <w:r>
              <w:rPr>
                <w:rFonts w:ascii="Times New Roman" w:hAnsi="Times New Roman"/>
                <w:b/>
                <w:sz w:val="24"/>
                <w:szCs w:val="24"/>
              </w:rPr>
              <w:t xml:space="preserve">  </w:t>
            </w:r>
            <w:r w:rsidR="00815B2C" w:rsidRPr="000044B8">
              <w:rPr>
                <w:rFonts w:ascii="Times New Roman" w:hAnsi="Times New Roman"/>
                <w:b/>
                <w:sz w:val="24"/>
                <w:szCs w:val="24"/>
              </w:rPr>
              <w:t xml:space="preserve">НОЦ     </w:t>
            </w:r>
          </w:p>
          <w:p w:rsidR="00EC638F" w:rsidRPr="000044B8" w:rsidRDefault="00815B2C" w:rsidP="000044B8">
            <w:pPr>
              <w:tabs>
                <w:tab w:val="left" w:pos="993"/>
              </w:tabs>
              <w:spacing w:after="0" w:line="240" w:lineRule="auto"/>
              <w:rPr>
                <w:rFonts w:ascii="Times New Roman" w:hAnsi="Times New Roman"/>
                <w:b/>
                <w:sz w:val="24"/>
                <w:szCs w:val="24"/>
              </w:rPr>
            </w:pPr>
            <w:r w:rsidRPr="000044B8">
              <w:rPr>
                <w:rFonts w:ascii="Times New Roman" w:hAnsi="Times New Roman"/>
                <w:b/>
                <w:sz w:val="24"/>
                <w:szCs w:val="24"/>
              </w:rPr>
              <w:t xml:space="preserve">       «</w:t>
            </w:r>
            <w:r w:rsidR="003236E8" w:rsidRPr="000044B8">
              <w:rPr>
                <w:rFonts w:ascii="Times New Roman" w:hAnsi="Times New Roman"/>
                <w:b/>
                <w:sz w:val="24"/>
                <w:szCs w:val="24"/>
              </w:rPr>
              <w:t>Механика</w:t>
            </w:r>
            <w:r w:rsidRPr="000044B8">
              <w:rPr>
                <w:rFonts w:ascii="Times New Roman" w:hAnsi="Times New Roman"/>
                <w:b/>
                <w:sz w:val="24"/>
                <w:szCs w:val="24"/>
              </w:rPr>
              <w:t>»</w:t>
            </w:r>
          </w:p>
        </w:tc>
      </w:tr>
      <w:tr w:rsidR="00EC638F" w:rsidRPr="000044B8" w:rsidTr="00BF3DFA">
        <w:tc>
          <w:tcPr>
            <w:tcW w:w="1667" w:type="dxa"/>
          </w:tcPr>
          <w:p w:rsidR="00EC638F" w:rsidRPr="000044B8" w:rsidRDefault="00EC638F" w:rsidP="000044B8">
            <w:pPr>
              <w:tabs>
                <w:tab w:val="left" w:pos="993"/>
              </w:tabs>
              <w:spacing w:after="0" w:line="240" w:lineRule="auto"/>
              <w:rPr>
                <w:rFonts w:ascii="Times New Roman" w:hAnsi="Times New Roman"/>
                <w:b/>
                <w:sz w:val="24"/>
                <w:szCs w:val="24"/>
              </w:rPr>
            </w:pPr>
            <w:r w:rsidRPr="000044B8">
              <w:rPr>
                <w:rFonts w:ascii="Times New Roman" w:hAnsi="Times New Roman"/>
                <w:b/>
                <w:sz w:val="24"/>
                <w:szCs w:val="24"/>
              </w:rPr>
              <w:t>10.00-10.10</w:t>
            </w:r>
          </w:p>
        </w:tc>
        <w:tc>
          <w:tcPr>
            <w:tcW w:w="5038" w:type="dxa"/>
          </w:tcPr>
          <w:p w:rsidR="00EC638F" w:rsidRPr="000044B8" w:rsidRDefault="00EC638F"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Открытие конференции</w:t>
            </w:r>
          </w:p>
        </w:tc>
        <w:tc>
          <w:tcPr>
            <w:tcW w:w="2581" w:type="dxa"/>
          </w:tcPr>
          <w:p w:rsidR="003236E8" w:rsidRPr="000044B8" w:rsidRDefault="000044B8" w:rsidP="000044B8">
            <w:pPr>
              <w:tabs>
                <w:tab w:val="left" w:pos="993"/>
              </w:tabs>
              <w:spacing w:after="0" w:line="240" w:lineRule="auto"/>
              <w:ind w:firstLine="709"/>
              <w:rPr>
                <w:rFonts w:ascii="Times New Roman" w:hAnsi="Times New Roman"/>
                <w:b/>
                <w:sz w:val="24"/>
                <w:szCs w:val="24"/>
              </w:rPr>
            </w:pPr>
            <w:r>
              <w:rPr>
                <w:rFonts w:ascii="Times New Roman" w:hAnsi="Times New Roman"/>
                <w:b/>
                <w:sz w:val="24"/>
                <w:szCs w:val="24"/>
              </w:rPr>
              <w:t xml:space="preserve">  </w:t>
            </w:r>
            <w:r w:rsidR="003236E8" w:rsidRPr="000044B8">
              <w:rPr>
                <w:rFonts w:ascii="Times New Roman" w:hAnsi="Times New Roman"/>
                <w:b/>
                <w:sz w:val="24"/>
                <w:szCs w:val="24"/>
              </w:rPr>
              <w:t xml:space="preserve">НОЦ     </w:t>
            </w:r>
          </w:p>
          <w:p w:rsidR="00EC638F" w:rsidRPr="000044B8" w:rsidRDefault="003236E8" w:rsidP="000044B8">
            <w:pPr>
              <w:tabs>
                <w:tab w:val="left" w:pos="993"/>
              </w:tabs>
              <w:spacing w:after="0" w:line="240" w:lineRule="auto"/>
              <w:rPr>
                <w:rFonts w:ascii="Times New Roman" w:hAnsi="Times New Roman"/>
                <w:b/>
                <w:sz w:val="24"/>
                <w:szCs w:val="24"/>
              </w:rPr>
            </w:pPr>
            <w:r w:rsidRPr="000044B8">
              <w:rPr>
                <w:rFonts w:ascii="Times New Roman" w:hAnsi="Times New Roman"/>
                <w:b/>
                <w:sz w:val="24"/>
                <w:szCs w:val="24"/>
              </w:rPr>
              <w:t xml:space="preserve">       «Механика»</w:t>
            </w:r>
          </w:p>
        </w:tc>
      </w:tr>
      <w:tr w:rsidR="00EC638F" w:rsidRPr="000044B8" w:rsidTr="00BF3DFA">
        <w:tc>
          <w:tcPr>
            <w:tcW w:w="1667" w:type="dxa"/>
          </w:tcPr>
          <w:p w:rsidR="00EC638F" w:rsidRPr="000044B8" w:rsidRDefault="00EC638F" w:rsidP="000044B8">
            <w:pPr>
              <w:tabs>
                <w:tab w:val="left" w:pos="993"/>
              </w:tabs>
              <w:spacing w:after="0" w:line="240" w:lineRule="auto"/>
              <w:rPr>
                <w:rFonts w:ascii="Times New Roman" w:hAnsi="Times New Roman"/>
                <w:b/>
                <w:sz w:val="24"/>
                <w:szCs w:val="24"/>
              </w:rPr>
            </w:pPr>
            <w:r w:rsidRPr="000044B8">
              <w:rPr>
                <w:rFonts w:ascii="Times New Roman" w:hAnsi="Times New Roman"/>
                <w:b/>
                <w:sz w:val="24"/>
                <w:szCs w:val="24"/>
              </w:rPr>
              <w:t>10.10-12.30</w:t>
            </w:r>
          </w:p>
        </w:tc>
        <w:tc>
          <w:tcPr>
            <w:tcW w:w="5038" w:type="dxa"/>
          </w:tcPr>
          <w:p w:rsidR="00EC638F" w:rsidRPr="000044B8" w:rsidRDefault="00EC638F"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Пленарное заседание</w:t>
            </w:r>
          </w:p>
        </w:tc>
        <w:tc>
          <w:tcPr>
            <w:tcW w:w="2581" w:type="dxa"/>
          </w:tcPr>
          <w:p w:rsidR="003236E8" w:rsidRPr="000044B8" w:rsidRDefault="000044B8" w:rsidP="000044B8">
            <w:pPr>
              <w:tabs>
                <w:tab w:val="left" w:pos="993"/>
              </w:tabs>
              <w:spacing w:after="0" w:line="240" w:lineRule="auto"/>
              <w:ind w:firstLine="709"/>
              <w:rPr>
                <w:rFonts w:ascii="Times New Roman" w:hAnsi="Times New Roman"/>
                <w:b/>
                <w:sz w:val="24"/>
                <w:szCs w:val="24"/>
              </w:rPr>
            </w:pPr>
            <w:r>
              <w:rPr>
                <w:rFonts w:ascii="Times New Roman" w:hAnsi="Times New Roman"/>
                <w:b/>
                <w:sz w:val="24"/>
                <w:szCs w:val="24"/>
              </w:rPr>
              <w:t xml:space="preserve">  </w:t>
            </w:r>
            <w:r w:rsidR="003236E8" w:rsidRPr="000044B8">
              <w:rPr>
                <w:rFonts w:ascii="Times New Roman" w:hAnsi="Times New Roman"/>
                <w:b/>
                <w:sz w:val="24"/>
                <w:szCs w:val="24"/>
              </w:rPr>
              <w:t xml:space="preserve">НОЦ     </w:t>
            </w:r>
          </w:p>
          <w:p w:rsidR="00EC638F" w:rsidRPr="000044B8" w:rsidRDefault="003236E8" w:rsidP="000044B8">
            <w:pPr>
              <w:tabs>
                <w:tab w:val="left" w:pos="993"/>
              </w:tabs>
              <w:spacing w:after="0" w:line="240" w:lineRule="auto"/>
              <w:rPr>
                <w:rFonts w:ascii="Times New Roman" w:hAnsi="Times New Roman"/>
                <w:b/>
                <w:sz w:val="24"/>
                <w:szCs w:val="24"/>
              </w:rPr>
            </w:pPr>
            <w:r w:rsidRPr="000044B8">
              <w:rPr>
                <w:rFonts w:ascii="Times New Roman" w:hAnsi="Times New Roman"/>
                <w:b/>
                <w:sz w:val="24"/>
                <w:szCs w:val="24"/>
              </w:rPr>
              <w:t xml:space="preserve">       «Механика»</w:t>
            </w:r>
          </w:p>
        </w:tc>
      </w:tr>
      <w:tr w:rsidR="00EC638F" w:rsidRPr="000044B8" w:rsidTr="00BF3DFA">
        <w:tc>
          <w:tcPr>
            <w:tcW w:w="1667" w:type="dxa"/>
          </w:tcPr>
          <w:p w:rsidR="00EC638F" w:rsidRPr="000044B8" w:rsidRDefault="00EC638F" w:rsidP="000044B8">
            <w:pPr>
              <w:tabs>
                <w:tab w:val="left" w:pos="993"/>
              </w:tabs>
              <w:spacing w:after="0" w:line="240" w:lineRule="auto"/>
              <w:rPr>
                <w:rFonts w:ascii="Times New Roman" w:hAnsi="Times New Roman"/>
                <w:b/>
                <w:sz w:val="24"/>
                <w:szCs w:val="24"/>
              </w:rPr>
            </w:pPr>
            <w:r w:rsidRPr="000044B8">
              <w:rPr>
                <w:rFonts w:ascii="Times New Roman" w:hAnsi="Times New Roman"/>
                <w:b/>
                <w:sz w:val="24"/>
                <w:szCs w:val="24"/>
              </w:rPr>
              <w:t>12.30-13.30</w:t>
            </w:r>
          </w:p>
        </w:tc>
        <w:tc>
          <w:tcPr>
            <w:tcW w:w="5038" w:type="dxa"/>
          </w:tcPr>
          <w:p w:rsidR="00EC638F" w:rsidRPr="000044B8" w:rsidRDefault="00EC638F"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Кофе-брейк. Обед</w:t>
            </w:r>
          </w:p>
        </w:tc>
        <w:tc>
          <w:tcPr>
            <w:tcW w:w="2581" w:type="dxa"/>
          </w:tcPr>
          <w:p w:rsidR="003236E8" w:rsidRPr="000044B8" w:rsidRDefault="000044B8" w:rsidP="000044B8">
            <w:pPr>
              <w:tabs>
                <w:tab w:val="left" w:pos="993"/>
              </w:tabs>
              <w:spacing w:after="0" w:line="240" w:lineRule="auto"/>
              <w:ind w:firstLine="709"/>
              <w:rPr>
                <w:rFonts w:ascii="Times New Roman" w:hAnsi="Times New Roman"/>
                <w:b/>
                <w:sz w:val="24"/>
                <w:szCs w:val="24"/>
              </w:rPr>
            </w:pPr>
            <w:r>
              <w:rPr>
                <w:rFonts w:ascii="Times New Roman" w:hAnsi="Times New Roman"/>
                <w:b/>
                <w:sz w:val="24"/>
                <w:szCs w:val="24"/>
              </w:rPr>
              <w:t xml:space="preserve">  </w:t>
            </w:r>
            <w:r w:rsidR="003236E8" w:rsidRPr="000044B8">
              <w:rPr>
                <w:rFonts w:ascii="Times New Roman" w:hAnsi="Times New Roman"/>
                <w:b/>
                <w:sz w:val="24"/>
                <w:szCs w:val="24"/>
              </w:rPr>
              <w:t xml:space="preserve">НОЦ     </w:t>
            </w:r>
          </w:p>
          <w:p w:rsidR="00EC638F" w:rsidRPr="000044B8" w:rsidRDefault="003236E8" w:rsidP="000044B8">
            <w:pPr>
              <w:tabs>
                <w:tab w:val="left" w:pos="993"/>
              </w:tabs>
              <w:spacing w:after="0" w:line="240" w:lineRule="auto"/>
              <w:rPr>
                <w:rFonts w:ascii="Times New Roman" w:hAnsi="Times New Roman"/>
                <w:b/>
                <w:sz w:val="24"/>
                <w:szCs w:val="24"/>
              </w:rPr>
            </w:pPr>
            <w:r w:rsidRPr="000044B8">
              <w:rPr>
                <w:rFonts w:ascii="Times New Roman" w:hAnsi="Times New Roman"/>
                <w:b/>
                <w:sz w:val="24"/>
                <w:szCs w:val="24"/>
              </w:rPr>
              <w:t xml:space="preserve">       «Механика»</w:t>
            </w:r>
          </w:p>
        </w:tc>
      </w:tr>
      <w:tr w:rsidR="00EC638F" w:rsidRPr="000044B8" w:rsidTr="00BF3DFA">
        <w:tc>
          <w:tcPr>
            <w:tcW w:w="9286" w:type="dxa"/>
            <w:gridSpan w:val="3"/>
          </w:tcPr>
          <w:p w:rsidR="00321070" w:rsidRPr="000044B8" w:rsidRDefault="00321070" w:rsidP="000044B8">
            <w:pPr>
              <w:tabs>
                <w:tab w:val="left" w:pos="993"/>
              </w:tabs>
              <w:spacing w:after="0" w:line="240" w:lineRule="auto"/>
              <w:ind w:firstLine="709"/>
              <w:jc w:val="center"/>
              <w:rPr>
                <w:rFonts w:ascii="Times New Roman" w:hAnsi="Times New Roman"/>
                <w:b/>
                <w:sz w:val="24"/>
                <w:szCs w:val="24"/>
              </w:rPr>
            </w:pPr>
          </w:p>
          <w:p w:rsidR="00EC638F" w:rsidRPr="000044B8" w:rsidRDefault="00EC638F"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Работа по секциям</w:t>
            </w:r>
          </w:p>
        </w:tc>
      </w:tr>
      <w:tr w:rsidR="0034296F" w:rsidRPr="000044B8" w:rsidTr="00D054F9">
        <w:trPr>
          <w:trHeight w:val="1560"/>
        </w:trPr>
        <w:tc>
          <w:tcPr>
            <w:tcW w:w="1667" w:type="dxa"/>
            <w:vMerge w:val="restart"/>
            <w:vAlign w:val="center"/>
          </w:tcPr>
          <w:p w:rsidR="0034296F" w:rsidRPr="000044B8" w:rsidRDefault="0034296F" w:rsidP="000044B8">
            <w:pPr>
              <w:tabs>
                <w:tab w:val="left" w:pos="993"/>
              </w:tabs>
              <w:spacing w:after="0" w:line="240" w:lineRule="auto"/>
              <w:rPr>
                <w:rFonts w:ascii="Times New Roman" w:hAnsi="Times New Roman"/>
                <w:b/>
                <w:sz w:val="24"/>
                <w:szCs w:val="24"/>
              </w:rPr>
            </w:pPr>
            <w:r w:rsidRPr="000044B8">
              <w:rPr>
                <w:rFonts w:ascii="Times New Roman" w:hAnsi="Times New Roman"/>
                <w:b/>
                <w:sz w:val="24"/>
                <w:szCs w:val="24"/>
              </w:rPr>
              <w:t>13.30-1</w:t>
            </w:r>
            <w:r w:rsidR="002C6C48" w:rsidRPr="000044B8">
              <w:rPr>
                <w:rFonts w:ascii="Times New Roman" w:hAnsi="Times New Roman"/>
                <w:b/>
                <w:sz w:val="24"/>
                <w:szCs w:val="24"/>
              </w:rPr>
              <w:t>6</w:t>
            </w:r>
            <w:r w:rsidRPr="000044B8">
              <w:rPr>
                <w:rFonts w:ascii="Times New Roman" w:hAnsi="Times New Roman"/>
                <w:b/>
                <w:sz w:val="24"/>
                <w:szCs w:val="24"/>
              </w:rPr>
              <w:t>.</w:t>
            </w:r>
            <w:r w:rsidR="002C6C48" w:rsidRPr="000044B8">
              <w:rPr>
                <w:rFonts w:ascii="Times New Roman" w:hAnsi="Times New Roman"/>
                <w:b/>
                <w:sz w:val="24"/>
                <w:szCs w:val="24"/>
              </w:rPr>
              <w:t>0</w:t>
            </w:r>
            <w:r w:rsidRPr="000044B8">
              <w:rPr>
                <w:rFonts w:ascii="Times New Roman" w:hAnsi="Times New Roman"/>
                <w:b/>
                <w:sz w:val="24"/>
                <w:szCs w:val="24"/>
              </w:rPr>
              <w:t>0</w:t>
            </w:r>
          </w:p>
          <w:p w:rsidR="0034296F" w:rsidRPr="000044B8" w:rsidRDefault="0034296F" w:rsidP="000044B8">
            <w:pPr>
              <w:tabs>
                <w:tab w:val="left" w:pos="993"/>
              </w:tabs>
              <w:spacing w:after="0" w:line="240" w:lineRule="auto"/>
              <w:rPr>
                <w:rFonts w:ascii="Times New Roman" w:hAnsi="Times New Roman"/>
                <w:b/>
                <w:sz w:val="24"/>
                <w:szCs w:val="24"/>
              </w:rPr>
            </w:pPr>
            <w:r w:rsidRPr="000044B8">
              <w:rPr>
                <w:rFonts w:ascii="Times New Roman" w:hAnsi="Times New Roman"/>
                <w:b/>
                <w:sz w:val="24"/>
                <w:szCs w:val="24"/>
              </w:rPr>
              <w:t>Время у всех секций 1-</w:t>
            </w:r>
            <w:r w:rsidR="008205C7" w:rsidRPr="000044B8">
              <w:rPr>
                <w:rFonts w:ascii="Times New Roman" w:hAnsi="Times New Roman"/>
                <w:b/>
                <w:sz w:val="24"/>
                <w:szCs w:val="24"/>
              </w:rPr>
              <w:t>9</w:t>
            </w:r>
          </w:p>
        </w:tc>
        <w:tc>
          <w:tcPr>
            <w:tcW w:w="5038" w:type="dxa"/>
          </w:tcPr>
          <w:p w:rsidR="0034296F" w:rsidRPr="000044B8" w:rsidRDefault="009B1B22" w:rsidP="000044B8">
            <w:pPr>
              <w:shd w:val="clear" w:color="auto" w:fill="FFFFFF"/>
              <w:autoSpaceDE w:val="0"/>
              <w:autoSpaceDN w:val="0"/>
              <w:adjustRightInd w:val="0"/>
              <w:spacing w:line="240" w:lineRule="auto"/>
              <w:jc w:val="both"/>
              <w:rPr>
                <w:rFonts w:ascii="Times New Roman" w:hAnsi="Times New Roman"/>
                <w:sz w:val="24"/>
                <w:szCs w:val="24"/>
              </w:rPr>
            </w:pPr>
            <w:r w:rsidRPr="000044B8">
              <w:rPr>
                <w:rFonts w:ascii="Times New Roman" w:hAnsi="Times New Roman"/>
                <w:sz w:val="24"/>
                <w:szCs w:val="24"/>
              </w:rPr>
              <w:t xml:space="preserve">Секция 1. </w:t>
            </w:r>
            <w:r w:rsidR="00A73373" w:rsidRPr="000044B8">
              <w:rPr>
                <w:rFonts w:ascii="Times New Roman" w:hAnsi="Times New Roman"/>
                <w:sz w:val="24"/>
                <w:szCs w:val="24"/>
              </w:rPr>
              <w:t>Вызовы социально-экономического развития, требования производства и работодателей как предпосылки реализации инноваций в высшем и среднем профессиональном образовании.</w:t>
            </w:r>
          </w:p>
        </w:tc>
        <w:tc>
          <w:tcPr>
            <w:tcW w:w="2581" w:type="dxa"/>
          </w:tcPr>
          <w:p w:rsidR="00815B2C" w:rsidRPr="000044B8" w:rsidRDefault="00815B2C" w:rsidP="000044B8">
            <w:pPr>
              <w:pStyle w:val="2"/>
              <w:tabs>
                <w:tab w:val="left" w:pos="993"/>
              </w:tabs>
              <w:ind w:firstLine="709"/>
              <w:rPr>
                <w:sz w:val="24"/>
              </w:rPr>
            </w:pPr>
            <w:r w:rsidRPr="000044B8">
              <w:rPr>
                <w:sz w:val="24"/>
              </w:rPr>
              <w:t xml:space="preserve">            </w:t>
            </w:r>
          </w:p>
          <w:p w:rsidR="003236E8" w:rsidRPr="000044B8" w:rsidRDefault="003236E8" w:rsidP="000044B8">
            <w:pPr>
              <w:tabs>
                <w:tab w:val="left" w:pos="993"/>
              </w:tabs>
              <w:spacing w:after="0" w:line="240" w:lineRule="auto"/>
              <w:ind w:firstLine="709"/>
              <w:rPr>
                <w:rFonts w:ascii="Times New Roman" w:hAnsi="Times New Roman"/>
                <w:b/>
                <w:sz w:val="24"/>
                <w:szCs w:val="24"/>
              </w:rPr>
            </w:pPr>
            <w:r w:rsidRPr="000044B8">
              <w:rPr>
                <w:rFonts w:ascii="Times New Roman" w:hAnsi="Times New Roman"/>
                <w:b/>
                <w:sz w:val="24"/>
                <w:szCs w:val="24"/>
              </w:rPr>
              <w:t xml:space="preserve">НОЦ     </w:t>
            </w:r>
          </w:p>
          <w:p w:rsidR="0034296F" w:rsidRPr="000044B8" w:rsidRDefault="003236E8" w:rsidP="000044B8">
            <w:pPr>
              <w:pStyle w:val="2"/>
              <w:tabs>
                <w:tab w:val="left" w:pos="993"/>
              </w:tabs>
              <w:rPr>
                <w:sz w:val="24"/>
              </w:rPr>
            </w:pPr>
            <w:r w:rsidRPr="000044B8">
              <w:rPr>
                <w:b/>
                <w:sz w:val="24"/>
              </w:rPr>
              <w:t xml:space="preserve">       «Механика»</w:t>
            </w:r>
          </w:p>
        </w:tc>
      </w:tr>
      <w:tr w:rsidR="0034296F" w:rsidRPr="000044B8" w:rsidTr="00BF3DFA">
        <w:tc>
          <w:tcPr>
            <w:tcW w:w="1667" w:type="dxa"/>
            <w:vMerge/>
          </w:tcPr>
          <w:p w:rsidR="0034296F" w:rsidRPr="000044B8" w:rsidRDefault="0034296F" w:rsidP="000044B8">
            <w:pPr>
              <w:tabs>
                <w:tab w:val="left" w:pos="993"/>
              </w:tabs>
              <w:spacing w:after="0" w:line="240" w:lineRule="auto"/>
              <w:ind w:firstLine="709"/>
              <w:jc w:val="center"/>
              <w:rPr>
                <w:rFonts w:ascii="Times New Roman" w:hAnsi="Times New Roman"/>
                <w:sz w:val="24"/>
                <w:szCs w:val="24"/>
              </w:rPr>
            </w:pPr>
          </w:p>
        </w:tc>
        <w:tc>
          <w:tcPr>
            <w:tcW w:w="5038" w:type="dxa"/>
          </w:tcPr>
          <w:p w:rsidR="0034296F" w:rsidRPr="000044B8" w:rsidRDefault="009B1B22" w:rsidP="000044B8">
            <w:pPr>
              <w:tabs>
                <w:tab w:val="left" w:pos="993"/>
              </w:tabs>
              <w:spacing w:line="240" w:lineRule="auto"/>
              <w:contextualSpacing/>
              <w:jc w:val="both"/>
              <w:rPr>
                <w:rFonts w:ascii="Times New Roman" w:hAnsi="Times New Roman"/>
                <w:sz w:val="24"/>
                <w:szCs w:val="24"/>
              </w:rPr>
            </w:pPr>
            <w:r w:rsidRPr="000044B8">
              <w:rPr>
                <w:rFonts w:ascii="Times New Roman" w:hAnsi="Times New Roman"/>
                <w:sz w:val="24"/>
                <w:szCs w:val="24"/>
              </w:rPr>
              <w:t xml:space="preserve">Секция 2. </w:t>
            </w:r>
            <w:r w:rsidR="00A73373" w:rsidRPr="000044B8">
              <w:rPr>
                <w:rFonts w:ascii="Times New Roman" w:hAnsi="Times New Roman"/>
                <w:sz w:val="24"/>
                <w:szCs w:val="24"/>
              </w:rPr>
              <w:t xml:space="preserve">Педагогические традиции и инновации </w:t>
            </w:r>
            <w:r w:rsidR="00A73373" w:rsidRPr="000044B8">
              <w:rPr>
                <w:rStyle w:val="af5"/>
                <w:rFonts w:ascii="Times New Roman" w:hAnsi="Times New Roman"/>
                <w:b w:val="0"/>
                <w:sz w:val="24"/>
                <w:szCs w:val="24"/>
              </w:rPr>
              <w:t>в высшем и среднем профессиональном образовании: пути взаимодействия</w:t>
            </w:r>
          </w:p>
        </w:tc>
        <w:tc>
          <w:tcPr>
            <w:tcW w:w="2581" w:type="dxa"/>
          </w:tcPr>
          <w:p w:rsidR="003236E8" w:rsidRPr="000044B8" w:rsidRDefault="003236E8" w:rsidP="000044B8">
            <w:pPr>
              <w:tabs>
                <w:tab w:val="left" w:pos="993"/>
              </w:tabs>
              <w:spacing w:after="0" w:line="240" w:lineRule="auto"/>
              <w:ind w:firstLine="709"/>
              <w:rPr>
                <w:rFonts w:ascii="Times New Roman" w:hAnsi="Times New Roman"/>
                <w:b/>
                <w:sz w:val="24"/>
                <w:szCs w:val="24"/>
              </w:rPr>
            </w:pPr>
            <w:r w:rsidRPr="000044B8">
              <w:rPr>
                <w:rFonts w:ascii="Times New Roman" w:hAnsi="Times New Roman"/>
                <w:b/>
                <w:sz w:val="24"/>
                <w:szCs w:val="24"/>
              </w:rPr>
              <w:t xml:space="preserve">НОЦ     </w:t>
            </w:r>
          </w:p>
          <w:p w:rsidR="0034296F" w:rsidRPr="000044B8" w:rsidRDefault="003236E8" w:rsidP="000044B8">
            <w:pPr>
              <w:pStyle w:val="2"/>
              <w:tabs>
                <w:tab w:val="left" w:pos="993"/>
              </w:tabs>
              <w:rPr>
                <w:sz w:val="24"/>
              </w:rPr>
            </w:pPr>
            <w:r w:rsidRPr="000044B8">
              <w:rPr>
                <w:b/>
                <w:sz w:val="24"/>
              </w:rPr>
              <w:t xml:space="preserve">       «Механика»</w:t>
            </w:r>
          </w:p>
        </w:tc>
      </w:tr>
      <w:tr w:rsidR="0034296F" w:rsidRPr="000044B8" w:rsidTr="00BF3DFA">
        <w:tc>
          <w:tcPr>
            <w:tcW w:w="1667" w:type="dxa"/>
            <w:vMerge/>
          </w:tcPr>
          <w:p w:rsidR="0034296F" w:rsidRPr="000044B8" w:rsidRDefault="0034296F" w:rsidP="000044B8">
            <w:pPr>
              <w:tabs>
                <w:tab w:val="left" w:pos="993"/>
              </w:tabs>
              <w:spacing w:after="0" w:line="240" w:lineRule="auto"/>
              <w:ind w:firstLine="709"/>
              <w:jc w:val="center"/>
              <w:rPr>
                <w:rFonts w:ascii="Times New Roman" w:hAnsi="Times New Roman"/>
                <w:sz w:val="24"/>
                <w:szCs w:val="24"/>
              </w:rPr>
            </w:pPr>
          </w:p>
        </w:tc>
        <w:tc>
          <w:tcPr>
            <w:tcW w:w="5038" w:type="dxa"/>
          </w:tcPr>
          <w:p w:rsidR="0034296F" w:rsidRPr="000044B8" w:rsidRDefault="009B1B22" w:rsidP="000044B8">
            <w:pPr>
              <w:tabs>
                <w:tab w:val="left" w:pos="993"/>
              </w:tabs>
              <w:spacing w:line="240" w:lineRule="auto"/>
              <w:contextualSpacing/>
              <w:jc w:val="both"/>
              <w:rPr>
                <w:rFonts w:ascii="Times New Roman" w:hAnsi="Times New Roman"/>
                <w:sz w:val="24"/>
                <w:szCs w:val="24"/>
              </w:rPr>
            </w:pPr>
            <w:r w:rsidRPr="000044B8">
              <w:rPr>
                <w:rFonts w:ascii="Times New Roman" w:hAnsi="Times New Roman"/>
                <w:sz w:val="24"/>
                <w:szCs w:val="24"/>
              </w:rPr>
              <w:t xml:space="preserve">Секция </w:t>
            </w:r>
            <w:r w:rsidRPr="000044B8">
              <w:rPr>
                <w:rFonts w:ascii="Times New Roman" w:hAnsi="Times New Roman"/>
                <w:sz w:val="24"/>
                <w:szCs w:val="24"/>
                <w:shd w:val="clear" w:color="auto" w:fill="FFFFFF"/>
              </w:rPr>
              <w:t xml:space="preserve">3. </w:t>
            </w:r>
            <w:r w:rsidR="00A73373" w:rsidRPr="000044B8">
              <w:rPr>
                <w:rFonts w:ascii="Times New Roman" w:hAnsi="Times New Roman"/>
                <w:sz w:val="24"/>
                <w:szCs w:val="24"/>
              </w:rPr>
              <w:t>Взаимодействие педагогических традиций и инноваций как основа развития профессионального образования.</w:t>
            </w:r>
          </w:p>
        </w:tc>
        <w:tc>
          <w:tcPr>
            <w:tcW w:w="2581" w:type="dxa"/>
          </w:tcPr>
          <w:p w:rsidR="003236E8" w:rsidRPr="000044B8" w:rsidRDefault="003236E8" w:rsidP="000044B8">
            <w:pPr>
              <w:tabs>
                <w:tab w:val="left" w:pos="993"/>
              </w:tabs>
              <w:spacing w:after="0" w:line="240" w:lineRule="auto"/>
              <w:ind w:firstLine="709"/>
              <w:rPr>
                <w:rFonts w:ascii="Times New Roman" w:hAnsi="Times New Roman"/>
                <w:b/>
                <w:sz w:val="24"/>
                <w:szCs w:val="24"/>
              </w:rPr>
            </w:pPr>
            <w:r w:rsidRPr="000044B8">
              <w:rPr>
                <w:rFonts w:ascii="Times New Roman" w:hAnsi="Times New Roman"/>
                <w:b/>
                <w:sz w:val="24"/>
                <w:szCs w:val="24"/>
              </w:rPr>
              <w:t xml:space="preserve">НОЦ     </w:t>
            </w:r>
          </w:p>
          <w:p w:rsidR="0034296F" w:rsidRPr="000044B8" w:rsidRDefault="003236E8" w:rsidP="000044B8">
            <w:pPr>
              <w:pStyle w:val="2"/>
              <w:tabs>
                <w:tab w:val="left" w:pos="993"/>
              </w:tabs>
              <w:rPr>
                <w:sz w:val="24"/>
              </w:rPr>
            </w:pPr>
            <w:r w:rsidRPr="000044B8">
              <w:rPr>
                <w:b/>
                <w:sz w:val="24"/>
              </w:rPr>
              <w:t xml:space="preserve">       «Механика»</w:t>
            </w:r>
          </w:p>
        </w:tc>
      </w:tr>
      <w:tr w:rsidR="0034296F" w:rsidRPr="000044B8" w:rsidTr="00BF3DFA">
        <w:tc>
          <w:tcPr>
            <w:tcW w:w="1667" w:type="dxa"/>
            <w:vMerge/>
          </w:tcPr>
          <w:p w:rsidR="0034296F" w:rsidRPr="000044B8" w:rsidRDefault="0034296F" w:rsidP="000044B8">
            <w:pPr>
              <w:tabs>
                <w:tab w:val="left" w:pos="993"/>
              </w:tabs>
              <w:spacing w:after="0" w:line="240" w:lineRule="auto"/>
              <w:ind w:firstLine="709"/>
              <w:jc w:val="center"/>
              <w:rPr>
                <w:rFonts w:ascii="Times New Roman" w:hAnsi="Times New Roman"/>
                <w:sz w:val="24"/>
                <w:szCs w:val="24"/>
              </w:rPr>
            </w:pPr>
          </w:p>
        </w:tc>
        <w:tc>
          <w:tcPr>
            <w:tcW w:w="5038" w:type="dxa"/>
          </w:tcPr>
          <w:p w:rsidR="0034296F" w:rsidRPr="000044B8" w:rsidRDefault="009B1B22" w:rsidP="000044B8">
            <w:pPr>
              <w:tabs>
                <w:tab w:val="left" w:pos="993"/>
              </w:tabs>
              <w:spacing w:after="0" w:line="240" w:lineRule="auto"/>
              <w:jc w:val="both"/>
              <w:rPr>
                <w:rFonts w:ascii="Times New Roman" w:hAnsi="Times New Roman"/>
                <w:sz w:val="24"/>
                <w:szCs w:val="24"/>
              </w:rPr>
            </w:pPr>
            <w:r w:rsidRPr="000044B8">
              <w:rPr>
                <w:rFonts w:ascii="Times New Roman" w:hAnsi="Times New Roman"/>
                <w:sz w:val="24"/>
                <w:szCs w:val="24"/>
              </w:rPr>
              <w:t xml:space="preserve">Секция </w:t>
            </w:r>
            <w:r w:rsidRPr="000044B8">
              <w:rPr>
                <w:rFonts w:ascii="Times New Roman" w:hAnsi="Times New Roman"/>
                <w:sz w:val="24"/>
                <w:szCs w:val="24"/>
                <w:shd w:val="clear" w:color="auto" w:fill="FFFFFF"/>
              </w:rPr>
              <w:t xml:space="preserve">4. </w:t>
            </w:r>
            <w:r w:rsidR="00A73373" w:rsidRPr="000044B8">
              <w:rPr>
                <w:rFonts w:ascii="Times New Roman" w:hAnsi="Times New Roman"/>
                <w:sz w:val="24"/>
                <w:szCs w:val="24"/>
              </w:rPr>
              <w:t xml:space="preserve">Отечественный и зарубежный опыты взаимодействия </w:t>
            </w:r>
            <w:r w:rsidR="00A73373" w:rsidRPr="000044B8">
              <w:rPr>
                <w:rStyle w:val="af5"/>
                <w:rFonts w:ascii="Times New Roman" w:hAnsi="Times New Roman"/>
                <w:b w:val="0"/>
                <w:sz w:val="24"/>
                <w:szCs w:val="24"/>
              </w:rPr>
              <w:t>инноваций и традиций в профессиональном образовании</w:t>
            </w:r>
          </w:p>
        </w:tc>
        <w:tc>
          <w:tcPr>
            <w:tcW w:w="2581" w:type="dxa"/>
          </w:tcPr>
          <w:p w:rsidR="003236E8" w:rsidRPr="000044B8" w:rsidRDefault="003236E8" w:rsidP="000044B8">
            <w:pPr>
              <w:tabs>
                <w:tab w:val="left" w:pos="993"/>
              </w:tabs>
              <w:spacing w:after="0" w:line="240" w:lineRule="auto"/>
              <w:ind w:firstLine="709"/>
              <w:rPr>
                <w:rFonts w:ascii="Times New Roman" w:hAnsi="Times New Roman"/>
                <w:b/>
                <w:sz w:val="24"/>
                <w:szCs w:val="24"/>
              </w:rPr>
            </w:pPr>
            <w:r w:rsidRPr="000044B8">
              <w:rPr>
                <w:rFonts w:ascii="Times New Roman" w:hAnsi="Times New Roman"/>
                <w:b/>
                <w:sz w:val="24"/>
                <w:szCs w:val="24"/>
              </w:rPr>
              <w:t xml:space="preserve">НОЦ     </w:t>
            </w:r>
          </w:p>
          <w:p w:rsidR="0034296F" w:rsidRPr="000044B8" w:rsidRDefault="003236E8" w:rsidP="000044B8">
            <w:pPr>
              <w:pStyle w:val="2"/>
              <w:tabs>
                <w:tab w:val="left" w:pos="993"/>
              </w:tabs>
              <w:rPr>
                <w:sz w:val="24"/>
              </w:rPr>
            </w:pPr>
            <w:r w:rsidRPr="000044B8">
              <w:rPr>
                <w:b/>
                <w:sz w:val="24"/>
              </w:rPr>
              <w:t xml:space="preserve">       «Механика»</w:t>
            </w:r>
          </w:p>
        </w:tc>
      </w:tr>
      <w:tr w:rsidR="0034296F" w:rsidRPr="000044B8" w:rsidTr="00BF3DFA">
        <w:tc>
          <w:tcPr>
            <w:tcW w:w="1667" w:type="dxa"/>
            <w:vMerge/>
          </w:tcPr>
          <w:p w:rsidR="0034296F" w:rsidRPr="000044B8" w:rsidRDefault="0034296F" w:rsidP="000044B8">
            <w:pPr>
              <w:tabs>
                <w:tab w:val="left" w:pos="993"/>
              </w:tabs>
              <w:spacing w:after="0" w:line="240" w:lineRule="auto"/>
              <w:ind w:firstLine="709"/>
              <w:jc w:val="center"/>
              <w:rPr>
                <w:rFonts w:ascii="Times New Roman" w:hAnsi="Times New Roman"/>
                <w:sz w:val="24"/>
                <w:szCs w:val="24"/>
              </w:rPr>
            </w:pPr>
          </w:p>
        </w:tc>
        <w:tc>
          <w:tcPr>
            <w:tcW w:w="5038" w:type="dxa"/>
          </w:tcPr>
          <w:p w:rsidR="0034296F" w:rsidRPr="000044B8" w:rsidRDefault="009B1B22" w:rsidP="000044B8">
            <w:pPr>
              <w:tabs>
                <w:tab w:val="left" w:pos="993"/>
              </w:tabs>
              <w:spacing w:line="240" w:lineRule="auto"/>
              <w:contextualSpacing/>
              <w:jc w:val="both"/>
              <w:rPr>
                <w:rFonts w:ascii="Times New Roman" w:hAnsi="Times New Roman"/>
                <w:sz w:val="24"/>
                <w:szCs w:val="24"/>
                <w:lang w:eastAsia="en-US"/>
              </w:rPr>
            </w:pPr>
            <w:r w:rsidRPr="000044B8">
              <w:rPr>
                <w:rFonts w:ascii="Times New Roman" w:hAnsi="Times New Roman"/>
                <w:sz w:val="24"/>
                <w:szCs w:val="24"/>
              </w:rPr>
              <w:t xml:space="preserve">Секция </w:t>
            </w:r>
            <w:r w:rsidRPr="000044B8">
              <w:rPr>
                <w:rFonts w:ascii="Times New Roman" w:hAnsi="Times New Roman"/>
                <w:sz w:val="24"/>
                <w:szCs w:val="24"/>
                <w:shd w:val="clear" w:color="auto" w:fill="FFFFFF"/>
              </w:rPr>
              <w:t xml:space="preserve">5. </w:t>
            </w:r>
            <w:r w:rsidR="00A73373" w:rsidRPr="000044B8">
              <w:rPr>
                <w:rFonts w:ascii="Times New Roman" w:hAnsi="Times New Roman"/>
                <w:sz w:val="24"/>
                <w:szCs w:val="24"/>
              </w:rPr>
              <w:t>Педагогический потенциал инноваций в содержании, методах, формах, средствах и технолог</w:t>
            </w:r>
            <w:r w:rsidR="00453E5F" w:rsidRPr="000044B8">
              <w:rPr>
                <w:rFonts w:ascii="Times New Roman" w:hAnsi="Times New Roman"/>
                <w:sz w:val="24"/>
                <w:szCs w:val="24"/>
              </w:rPr>
              <w:t>иях профессионального обучения</w:t>
            </w:r>
          </w:p>
        </w:tc>
        <w:tc>
          <w:tcPr>
            <w:tcW w:w="2581" w:type="dxa"/>
          </w:tcPr>
          <w:p w:rsidR="003236E8" w:rsidRPr="000044B8" w:rsidRDefault="003236E8" w:rsidP="000044B8">
            <w:pPr>
              <w:tabs>
                <w:tab w:val="left" w:pos="993"/>
              </w:tabs>
              <w:spacing w:after="0" w:line="240" w:lineRule="auto"/>
              <w:ind w:firstLine="709"/>
              <w:rPr>
                <w:rFonts w:ascii="Times New Roman" w:hAnsi="Times New Roman"/>
                <w:b/>
                <w:sz w:val="24"/>
                <w:szCs w:val="24"/>
              </w:rPr>
            </w:pPr>
            <w:r w:rsidRPr="000044B8">
              <w:rPr>
                <w:rFonts w:ascii="Times New Roman" w:hAnsi="Times New Roman"/>
                <w:b/>
                <w:sz w:val="24"/>
                <w:szCs w:val="24"/>
              </w:rPr>
              <w:t xml:space="preserve">НОЦ     </w:t>
            </w:r>
          </w:p>
          <w:p w:rsidR="0034296F" w:rsidRPr="000044B8" w:rsidRDefault="003236E8" w:rsidP="000044B8">
            <w:pPr>
              <w:pStyle w:val="2"/>
              <w:tabs>
                <w:tab w:val="left" w:pos="993"/>
              </w:tabs>
              <w:rPr>
                <w:sz w:val="24"/>
              </w:rPr>
            </w:pPr>
            <w:r w:rsidRPr="000044B8">
              <w:rPr>
                <w:b/>
                <w:sz w:val="24"/>
              </w:rPr>
              <w:t xml:space="preserve">       «Механика»</w:t>
            </w:r>
          </w:p>
        </w:tc>
      </w:tr>
      <w:tr w:rsidR="0034296F" w:rsidRPr="000044B8" w:rsidTr="00BF3DFA">
        <w:tc>
          <w:tcPr>
            <w:tcW w:w="1667" w:type="dxa"/>
            <w:vMerge/>
          </w:tcPr>
          <w:p w:rsidR="0034296F" w:rsidRPr="000044B8" w:rsidRDefault="0034296F" w:rsidP="000044B8">
            <w:pPr>
              <w:tabs>
                <w:tab w:val="left" w:pos="993"/>
              </w:tabs>
              <w:spacing w:after="0" w:line="240" w:lineRule="auto"/>
              <w:ind w:firstLine="709"/>
              <w:jc w:val="center"/>
              <w:rPr>
                <w:rFonts w:ascii="Times New Roman" w:hAnsi="Times New Roman"/>
                <w:sz w:val="24"/>
                <w:szCs w:val="24"/>
              </w:rPr>
            </w:pPr>
          </w:p>
        </w:tc>
        <w:tc>
          <w:tcPr>
            <w:tcW w:w="5038" w:type="dxa"/>
          </w:tcPr>
          <w:p w:rsidR="0034296F" w:rsidRPr="000044B8" w:rsidRDefault="009B1B22" w:rsidP="000044B8">
            <w:pPr>
              <w:tabs>
                <w:tab w:val="left" w:pos="993"/>
              </w:tabs>
              <w:spacing w:line="240" w:lineRule="auto"/>
              <w:contextualSpacing/>
              <w:jc w:val="both"/>
              <w:rPr>
                <w:rFonts w:ascii="Times New Roman" w:hAnsi="Times New Roman"/>
                <w:sz w:val="24"/>
                <w:szCs w:val="24"/>
              </w:rPr>
            </w:pPr>
            <w:r w:rsidRPr="000044B8">
              <w:rPr>
                <w:rFonts w:ascii="Times New Roman" w:hAnsi="Times New Roman"/>
                <w:sz w:val="24"/>
                <w:szCs w:val="24"/>
              </w:rPr>
              <w:t xml:space="preserve">Секция </w:t>
            </w:r>
            <w:r w:rsidRPr="000044B8">
              <w:rPr>
                <w:rFonts w:ascii="Times New Roman" w:hAnsi="Times New Roman"/>
                <w:sz w:val="24"/>
                <w:szCs w:val="24"/>
                <w:shd w:val="clear" w:color="auto" w:fill="FFFFFF"/>
              </w:rPr>
              <w:t>6.</w:t>
            </w:r>
            <w:r w:rsidRPr="000044B8">
              <w:rPr>
                <w:rFonts w:ascii="Times New Roman" w:hAnsi="Times New Roman"/>
                <w:sz w:val="24"/>
                <w:szCs w:val="24"/>
              </w:rPr>
              <w:t xml:space="preserve"> </w:t>
            </w:r>
            <w:r w:rsidR="00A73373" w:rsidRPr="000044B8">
              <w:rPr>
                <w:rFonts w:ascii="Times New Roman" w:hAnsi="Times New Roman"/>
                <w:sz w:val="24"/>
                <w:szCs w:val="24"/>
              </w:rPr>
              <w:t>Виды инноваций в профессиональном образовании: цифровая и инфраструктурная трансформации, искусственный интеллект, цифровая дидактика, иммерсивные технологии  и другие</w:t>
            </w:r>
          </w:p>
        </w:tc>
        <w:tc>
          <w:tcPr>
            <w:tcW w:w="2581" w:type="dxa"/>
          </w:tcPr>
          <w:p w:rsidR="003236E8" w:rsidRPr="000044B8" w:rsidRDefault="003236E8" w:rsidP="000044B8">
            <w:pPr>
              <w:tabs>
                <w:tab w:val="left" w:pos="993"/>
              </w:tabs>
              <w:spacing w:after="0" w:line="240" w:lineRule="auto"/>
              <w:ind w:firstLine="709"/>
              <w:rPr>
                <w:rFonts w:ascii="Times New Roman" w:hAnsi="Times New Roman"/>
                <w:b/>
                <w:sz w:val="24"/>
                <w:szCs w:val="24"/>
              </w:rPr>
            </w:pPr>
            <w:r w:rsidRPr="000044B8">
              <w:rPr>
                <w:rFonts w:ascii="Times New Roman" w:hAnsi="Times New Roman"/>
                <w:b/>
                <w:sz w:val="24"/>
                <w:szCs w:val="24"/>
              </w:rPr>
              <w:t xml:space="preserve">НОЦ     </w:t>
            </w:r>
          </w:p>
          <w:p w:rsidR="0034296F" w:rsidRPr="000044B8" w:rsidRDefault="003236E8" w:rsidP="000044B8">
            <w:pPr>
              <w:pStyle w:val="2"/>
              <w:tabs>
                <w:tab w:val="left" w:pos="993"/>
              </w:tabs>
              <w:rPr>
                <w:sz w:val="24"/>
              </w:rPr>
            </w:pPr>
            <w:r w:rsidRPr="000044B8">
              <w:rPr>
                <w:b/>
                <w:sz w:val="24"/>
              </w:rPr>
              <w:t xml:space="preserve">       «</w:t>
            </w:r>
            <w:r w:rsidR="00CF3E78" w:rsidRPr="000044B8">
              <w:rPr>
                <w:b/>
                <w:sz w:val="24"/>
              </w:rPr>
              <w:t>Системы</w:t>
            </w:r>
            <w:r w:rsidRPr="000044B8">
              <w:rPr>
                <w:b/>
                <w:sz w:val="24"/>
              </w:rPr>
              <w:t>»</w:t>
            </w:r>
          </w:p>
        </w:tc>
      </w:tr>
      <w:tr w:rsidR="009B1B22" w:rsidRPr="000044B8" w:rsidTr="00D054F9">
        <w:trPr>
          <w:trHeight w:val="1580"/>
        </w:trPr>
        <w:tc>
          <w:tcPr>
            <w:tcW w:w="1667" w:type="dxa"/>
            <w:vMerge/>
          </w:tcPr>
          <w:p w:rsidR="009B1B22" w:rsidRPr="000044B8" w:rsidRDefault="009B1B22" w:rsidP="000044B8">
            <w:pPr>
              <w:tabs>
                <w:tab w:val="left" w:pos="993"/>
              </w:tabs>
              <w:spacing w:after="0" w:line="240" w:lineRule="auto"/>
              <w:ind w:firstLine="709"/>
              <w:jc w:val="center"/>
              <w:rPr>
                <w:rFonts w:ascii="Times New Roman" w:hAnsi="Times New Roman"/>
                <w:sz w:val="24"/>
                <w:szCs w:val="24"/>
              </w:rPr>
            </w:pPr>
          </w:p>
        </w:tc>
        <w:tc>
          <w:tcPr>
            <w:tcW w:w="5038" w:type="dxa"/>
          </w:tcPr>
          <w:p w:rsidR="009B1B22" w:rsidRPr="000044B8" w:rsidRDefault="009B1B22" w:rsidP="000044B8">
            <w:pPr>
              <w:tabs>
                <w:tab w:val="left" w:pos="993"/>
              </w:tabs>
              <w:spacing w:line="240" w:lineRule="auto"/>
              <w:contextualSpacing/>
              <w:jc w:val="both"/>
              <w:rPr>
                <w:rFonts w:ascii="Times New Roman" w:hAnsi="Times New Roman"/>
                <w:sz w:val="24"/>
                <w:szCs w:val="24"/>
              </w:rPr>
            </w:pPr>
            <w:r w:rsidRPr="000044B8">
              <w:rPr>
                <w:rFonts w:ascii="Times New Roman" w:hAnsi="Times New Roman"/>
                <w:sz w:val="24"/>
                <w:szCs w:val="24"/>
              </w:rPr>
              <w:t xml:space="preserve">Секция </w:t>
            </w:r>
            <w:r w:rsidRPr="000044B8">
              <w:rPr>
                <w:rFonts w:ascii="Times New Roman" w:hAnsi="Times New Roman"/>
                <w:sz w:val="24"/>
                <w:szCs w:val="24"/>
                <w:shd w:val="clear" w:color="auto" w:fill="FFFFFF"/>
              </w:rPr>
              <w:t xml:space="preserve">7. </w:t>
            </w:r>
            <w:r w:rsidR="00A73373" w:rsidRPr="000044B8">
              <w:rPr>
                <w:rFonts w:ascii="Times New Roman" w:hAnsi="Times New Roman"/>
                <w:sz w:val="24"/>
                <w:szCs w:val="24"/>
              </w:rPr>
              <w:t>Масштаб и уровни реализации инноваций в высшей и средней профессиональных школах: федеральный, региональный, уровень учебного завед</w:t>
            </w:r>
            <w:r w:rsidR="00453E5F" w:rsidRPr="000044B8">
              <w:rPr>
                <w:rFonts w:ascii="Times New Roman" w:hAnsi="Times New Roman"/>
                <w:sz w:val="24"/>
                <w:szCs w:val="24"/>
              </w:rPr>
              <w:t>ения, уровень учебного предмета</w:t>
            </w:r>
          </w:p>
        </w:tc>
        <w:tc>
          <w:tcPr>
            <w:tcW w:w="2581" w:type="dxa"/>
          </w:tcPr>
          <w:p w:rsidR="008205C7" w:rsidRPr="000044B8" w:rsidRDefault="008205C7" w:rsidP="000044B8">
            <w:pPr>
              <w:tabs>
                <w:tab w:val="left" w:pos="993"/>
              </w:tabs>
              <w:spacing w:after="0" w:line="240" w:lineRule="auto"/>
              <w:ind w:firstLine="709"/>
              <w:rPr>
                <w:rFonts w:ascii="Times New Roman" w:hAnsi="Times New Roman"/>
                <w:b/>
                <w:sz w:val="24"/>
                <w:szCs w:val="24"/>
              </w:rPr>
            </w:pPr>
            <w:r w:rsidRPr="000044B8">
              <w:rPr>
                <w:rFonts w:ascii="Times New Roman" w:hAnsi="Times New Roman"/>
                <w:b/>
                <w:sz w:val="24"/>
                <w:szCs w:val="24"/>
              </w:rPr>
              <w:t xml:space="preserve">НОЦ     </w:t>
            </w:r>
          </w:p>
          <w:p w:rsidR="009B1B22" w:rsidRPr="000044B8" w:rsidRDefault="008205C7" w:rsidP="000044B8">
            <w:pPr>
              <w:pStyle w:val="2"/>
              <w:tabs>
                <w:tab w:val="left" w:pos="993"/>
              </w:tabs>
              <w:rPr>
                <w:sz w:val="24"/>
              </w:rPr>
            </w:pPr>
            <w:r w:rsidRPr="000044B8">
              <w:rPr>
                <w:b/>
                <w:sz w:val="24"/>
              </w:rPr>
              <w:t xml:space="preserve">       «</w:t>
            </w:r>
            <w:r w:rsidR="00CF3E78" w:rsidRPr="000044B8">
              <w:rPr>
                <w:b/>
                <w:sz w:val="24"/>
              </w:rPr>
              <w:t>Системы</w:t>
            </w:r>
            <w:r w:rsidRPr="000044B8">
              <w:rPr>
                <w:b/>
                <w:sz w:val="24"/>
              </w:rPr>
              <w:t>»</w:t>
            </w:r>
          </w:p>
        </w:tc>
      </w:tr>
      <w:tr w:rsidR="00A73373" w:rsidRPr="000044B8" w:rsidTr="00D054F9">
        <w:trPr>
          <w:trHeight w:val="1363"/>
        </w:trPr>
        <w:tc>
          <w:tcPr>
            <w:tcW w:w="1667" w:type="dxa"/>
          </w:tcPr>
          <w:p w:rsidR="00A73373" w:rsidRPr="000044B8" w:rsidRDefault="00A73373" w:rsidP="000044B8">
            <w:pPr>
              <w:tabs>
                <w:tab w:val="left" w:pos="993"/>
              </w:tabs>
              <w:spacing w:after="0" w:line="240" w:lineRule="auto"/>
              <w:ind w:firstLine="709"/>
              <w:jc w:val="center"/>
              <w:rPr>
                <w:rFonts w:ascii="Times New Roman" w:hAnsi="Times New Roman"/>
                <w:sz w:val="24"/>
                <w:szCs w:val="24"/>
              </w:rPr>
            </w:pPr>
          </w:p>
        </w:tc>
        <w:tc>
          <w:tcPr>
            <w:tcW w:w="5038" w:type="dxa"/>
          </w:tcPr>
          <w:p w:rsidR="00A73373" w:rsidRPr="000044B8" w:rsidRDefault="00A73373" w:rsidP="000044B8">
            <w:pPr>
              <w:tabs>
                <w:tab w:val="left" w:pos="993"/>
              </w:tabs>
              <w:spacing w:line="240" w:lineRule="auto"/>
              <w:contextualSpacing/>
              <w:jc w:val="both"/>
              <w:rPr>
                <w:rFonts w:ascii="Times New Roman" w:hAnsi="Times New Roman"/>
                <w:sz w:val="24"/>
                <w:szCs w:val="24"/>
              </w:rPr>
            </w:pPr>
            <w:r w:rsidRPr="000044B8">
              <w:rPr>
                <w:rFonts w:ascii="Times New Roman" w:hAnsi="Times New Roman"/>
                <w:sz w:val="24"/>
                <w:szCs w:val="24"/>
              </w:rPr>
              <w:t xml:space="preserve">Секция </w:t>
            </w:r>
            <w:r w:rsidRPr="000044B8">
              <w:rPr>
                <w:rFonts w:ascii="Times New Roman" w:hAnsi="Times New Roman"/>
                <w:sz w:val="24"/>
                <w:szCs w:val="24"/>
                <w:shd w:val="clear" w:color="auto" w:fill="FFFFFF"/>
              </w:rPr>
              <w:t xml:space="preserve">8. </w:t>
            </w:r>
            <w:r w:rsidR="00015CA4" w:rsidRPr="000044B8">
              <w:rPr>
                <w:rFonts w:ascii="Times New Roman" w:hAnsi="Times New Roman"/>
                <w:sz w:val="24"/>
                <w:szCs w:val="24"/>
              </w:rPr>
              <w:t>Опыт работы преподавателей-новаторов в высшей и средней профессиональных школах: основные проблемы и пути их решения</w:t>
            </w:r>
          </w:p>
        </w:tc>
        <w:tc>
          <w:tcPr>
            <w:tcW w:w="2581" w:type="dxa"/>
          </w:tcPr>
          <w:p w:rsidR="00A73373" w:rsidRPr="000044B8" w:rsidRDefault="00CF3E78" w:rsidP="000044B8">
            <w:pPr>
              <w:pStyle w:val="2"/>
              <w:tabs>
                <w:tab w:val="left" w:pos="993"/>
              </w:tabs>
              <w:ind w:firstLine="709"/>
              <w:rPr>
                <w:b/>
                <w:sz w:val="24"/>
              </w:rPr>
            </w:pPr>
            <w:r w:rsidRPr="000044B8">
              <w:rPr>
                <w:b/>
                <w:sz w:val="24"/>
              </w:rPr>
              <w:t xml:space="preserve">НОЦ  </w:t>
            </w:r>
          </w:p>
          <w:p w:rsidR="00CF3E78" w:rsidRPr="000044B8" w:rsidRDefault="00CF3E78" w:rsidP="000044B8">
            <w:pPr>
              <w:spacing w:line="240" w:lineRule="auto"/>
              <w:rPr>
                <w:rFonts w:ascii="Times New Roman" w:hAnsi="Times New Roman"/>
                <w:b/>
              </w:rPr>
            </w:pPr>
            <w:r w:rsidRPr="000044B8">
              <w:rPr>
                <w:rFonts w:ascii="Times New Roman" w:hAnsi="Times New Roman"/>
                <w:b/>
                <w:sz w:val="24"/>
                <w:szCs w:val="24"/>
              </w:rPr>
              <w:t xml:space="preserve">        «Потоки»</w:t>
            </w:r>
          </w:p>
        </w:tc>
      </w:tr>
      <w:tr w:rsidR="00A73373" w:rsidRPr="000044B8" w:rsidTr="00D054F9">
        <w:trPr>
          <w:trHeight w:val="1285"/>
        </w:trPr>
        <w:tc>
          <w:tcPr>
            <w:tcW w:w="1667" w:type="dxa"/>
          </w:tcPr>
          <w:p w:rsidR="00A73373" w:rsidRPr="000044B8" w:rsidRDefault="00A73373" w:rsidP="000044B8">
            <w:pPr>
              <w:tabs>
                <w:tab w:val="left" w:pos="993"/>
              </w:tabs>
              <w:spacing w:after="0" w:line="240" w:lineRule="auto"/>
              <w:ind w:firstLine="709"/>
              <w:jc w:val="center"/>
              <w:rPr>
                <w:rFonts w:ascii="Times New Roman" w:hAnsi="Times New Roman"/>
                <w:sz w:val="24"/>
                <w:szCs w:val="24"/>
              </w:rPr>
            </w:pPr>
          </w:p>
        </w:tc>
        <w:tc>
          <w:tcPr>
            <w:tcW w:w="5038" w:type="dxa"/>
          </w:tcPr>
          <w:p w:rsidR="00A73373" w:rsidRPr="000044B8" w:rsidRDefault="00A73373" w:rsidP="000044B8">
            <w:pPr>
              <w:tabs>
                <w:tab w:val="left" w:pos="993"/>
              </w:tabs>
              <w:spacing w:line="240" w:lineRule="auto"/>
              <w:contextualSpacing/>
              <w:jc w:val="both"/>
              <w:rPr>
                <w:rFonts w:ascii="Times New Roman" w:hAnsi="Times New Roman"/>
                <w:sz w:val="24"/>
                <w:szCs w:val="24"/>
              </w:rPr>
            </w:pPr>
            <w:r w:rsidRPr="000044B8">
              <w:rPr>
                <w:rFonts w:ascii="Times New Roman" w:hAnsi="Times New Roman"/>
                <w:sz w:val="24"/>
                <w:szCs w:val="24"/>
              </w:rPr>
              <w:t>Секция 9</w:t>
            </w:r>
            <w:r w:rsidRPr="000044B8">
              <w:rPr>
                <w:rFonts w:ascii="Times New Roman" w:hAnsi="Times New Roman"/>
                <w:sz w:val="24"/>
                <w:szCs w:val="24"/>
                <w:shd w:val="clear" w:color="auto" w:fill="FFFFFF"/>
              </w:rPr>
              <w:t>.</w:t>
            </w:r>
            <w:r w:rsidRPr="000044B8">
              <w:rPr>
                <w:rFonts w:ascii="Times New Roman" w:hAnsi="Times New Roman"/>
                <w:sz w:val="24"/>
                <w:szCs w:val="24"/>
              </w:rPr>
              <w:t xml:space="preserve"> Отношение студентов, преподавателей и работодателей к инновациям в обучении в высшей и с</w:t>
            </w:r>
            <w:r w:rsidR="00453E5F" w:rsidRPr="000044B8">
              <w:rPr>
                <w:rFonts w:ascii="Times New Roman" w:hAnsi="Times New Roman"/>
                <w:sz w:val="24"/>
                <w:szCs w:val="24"/>
              </w:rPr>
              <w:t>редней профессиональных школах</w:t>
            </w:r>
          </w:p>
        </w:tc>
        <w:tc>
          <w:tcPr>
            <w:tcW w:w="2581" w:type="dxa"/>
          </w:tcPr>
          <w:p w:rsidR="00CF3E78" w:rsidRPr="000044B8" w:rsidRDefault="00CF3E78" w:rsidP="000044B8">
            <w:pPr>
              <w:pStyle w:val="2"/>
              <w:tabs>
                <w:tab w:val="left" w:pos="993"/>
              </w:tabs>
              <w:ind w:firstLine="709"/>
              <w:rPr>
                <w:b/>
                <w:sz w:val="24"/>
              </w:rPr>
            </w:pPr>
            <w:r w:rsidRPr="000044B8">
              <w:rPr>
                <w:b/>
                <w:sz w:val="24"/>
              </w:rPr>
              <w:t xml:space="preserve">НОЦ     </w:t>
            </w:r>
          </w:p>
          <w:p w:rsidR="00A73373" w:rsidRPr="000044B8" w:rsidRDefault="00CF3E78" w:rsidP="000044B8">
            <w:pPr>
              <w:pStyle w:val="2"/>
              <w:tabs>
                <w:tab w:val="left" w:pos="993"/>
              </w:tabs>
              <w:rPr>
                <w:b/>
                <w:sz w:val="24"/>
              </w:rPr>
            </w:pPr>
            <w:r w:rsidRPr="000044B8">
              <w:rPr>
                <w:b/>
                <w:sz w:val="24"/>
              </w:rPr>
              <w:t xml:space="preserve">        «Потоки»</w:t>
            </w:r>
          </w:p>
        </w:tc>
      </w:tr>
      <w:tr w:rsidR="00EC638F" w:rsidRPr="000044B8" w:rsidTr="00BF3DFA">
        <w:tc>
          <w:tcPr>
            <w:tcW w:w="1667" w:type="dxa"/>
          </w:tcPr>
          <w:p w:rsidR="00EC638F" w:rsidRPr="000044B8" w:rsidRDefault="00EC638F" w:rsidP="000044B8">
            <w:pPr>
              <w:tabs>
                <w:tab w:val="left" w:pos="993"/>
              </w:tabs>
              <w:spacing w:after="0" w:line="240" w:lineRule="auto"/>
              <w:rPr>
                <w:rFonts w:ascii="Times New Roman" w:hAnsi="Times New Roman"/>
                <w:b/>
                <w:sz w:val="24"/>
                <w:szCs w:val="24"/>
              </w:rPr>
            </w:pPr>
            <w:r w:rsidRPr="000044B8">
              <w:rPr>
                <w:rFonts w:ascii="Times New Roman" w:hAnsi="Times New Roman"/>
                <w:b/>
                <w:sz w:val="24"/>
                <w:szCs w:val="24"/>
              </w:rPr>
              <w:t>16.00-16.</w:t>
            </w:r>
            <w:r w:rsidR="002C6C48" w:rsidRPr="000044B8">
              <w:rPr>
                <w:rFonts w:ascii="Times New Roman" w:hAnsi="Times New Roman"/>
                <w:b/>
                <w:sz w:val="24"/>
                <w:szCs w:val="24"/>
              </w:rPr>
              <w:t>15</w:t>
            </w:r>
          </w:p>
        </w:tc>
        <w:tc>
          <w:tcPr>
            <w:tcW w:w="5038" w:type="dxa"/>
          </w:tcPr>
          <w:p w:rsidR="00EC638F" w:rsidRPr="000044B8" w:rsidRDefault="00EC638F" w:rsidP="000044B8">
            <w:pPr>
              <w:tabs>
                <w:tab w:val="left" w:pos="993"/>
              </w:tabs>
              <w:spacing w:after="0" w:line="240" w:lineRule="auto"/>
              <w:jc w:val="both"/>
              <w:rPr>
                <w:rFonts w:ascii="Times New Roman" w:hAnsi="Times New Roman"/>
                <w:sz w:val="24"/>
                <w:szCs w:val="24"/>
              </w:rPr>
            </w:pPr>
            <w:r w:rsidRPr="000044B8">
              <w:rPr>
                <w:rFonts w:ascii="Times New Roman" w:hAnsi="Times New Roman"/>
                <w:sz w:val="24"/>
                <w:szCs w:val="24"/>
              </w:rPr>
              <w:t>Подведение итогов конференции. Вручение сертификатов участникам конференции</w:t>
            </w:r>
          </w:p>
        </w:tc>
        <w:tc>
          <w:tcPr>
            <w:tcW w:w="2581" w:type="dxa"/>
          </w:tcPr>
          <w:p w:rsidR="00242FB5" w:rsidRPr="000044B8" w:rsidRDefault="00242FB5" w:rsidP="000044B8">
            <w:pPr>
              <w:tabs>
                <w:tab w:val="left" w:pos="993"/>
              </w:tabs>
              <w:spacing w:after="0" w:line="240" w:lineRule="auto"/>
              <w:ind w:firstLine="709"/>
              <w:rPr>
                <w:rFonts w:ascii="Times New Roman" w:hAnsi="Times New Roman"/>
                <w:b/>
                <w:sz w:val="24"/>
                <w:szCs w:val="24"/>
              </w:rPr>
            </w:pPr>
            <w:r w:rsidRPr="000044B8">
              <w:rPr>
                <w:rFonts w:ascii="Times New Roman" w:hAnsi="Times New Roman"/>
                <w:b/>
                <w:sz w:val="24"/>
                <w:szCs w:val="24"/>
              </w:rPr>
              <w:t xml:space="preserve">НОЦ     </w:t>
            </w:r>
          </w:p>
          <w:p w:rsidR="00EC638F" w:rsidRPr="000044B8" w:rsidRDefault="00242FB5" w:rsidP="000044B8">
            <w:pPr>
              <w:pStyle w:val="2"/>
              <w:tabs>
                <w:tab w:val="left" w:pos="993"/>
              </w:tabs>
              <w:rPr>
                <w:sz w:val="24"/>
              </w:rPr>
            </w:pPr>
            <w:r w:rsidRPr="000044B8">
              <w:rPr>
                <w:b/>
                <w:sz w:val="24"/>
              </w:rPr>
              <w:t xml:space="preserve">       «Механика»</w:t>
            </w:r>
          </w:p>
        </w:tc>
      </w:tr>
    </w:tbl>
    <w:p w:rsidR="00EC638F" w:rsidRPr="000044B8" w:rsidRDefault="00EC638F" w:rsidP="000044B8">
      <w:pPr>
        <w:tabs>
          <w:tab w:val="left" w:pos="993"/>
        </w:tabs>
        <w:spacing w:after="0" w:line="240" w:lineRule="auto"/>
        <w:ind w:firstLine="709"/>
        <w:jc w:val="center"/>
        <w:rPr>
          <w:rFonts w:ascii="Times New Roman" w:hAnsi="Times New Roman"/>
          <w:b/>
          <w:sz w:val="24"/>
          <w:szCs w:val="24"/>
        </w:rPr>
      </w:pPr>
    </w:p>
    <w:p w:rsidR="001C7FF5" w:rsidRPr="000044B8" w:rsidRDefault="001C7FF5"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ПРОГРАММА РАБОТЫ КОНФЕРЕНЦИИ</w:t>
      </w:r>
    </w:p>
    <w:p w:rsidR="004D3880" w:rsidRPr="000044B8" w:rsidRDefault="004D3880" w:rsidP="000044B8">
      <w:pPr>
        <w:tabs>
          <w:tab w:val="left" w:pos="993"/>
        </w:tabs>
        <w:spacing w:after="0" w:line="240" w:lineRule="auto"/>
        <w:ind w:firstLine="709"/>
        <w:contextualSpacing/>
        <w:jc w:val="center"/>
        <w:rPr>
          <w:rFonts w:ascii="Times New Roman" w:hAnsi="Times New Roman"/>
          <w:b/>
          <w:bCs/>
          <w:sz w:val="24"/>
          <w:szCs w:val="24"/>
        </w:rPr>
      </w:pPr>
    </w:p>
    <w:p w:rsidR="00321070" w:rsidRPr="000044B8" w:rsidRDefault="001C7FF5" w:rsidP="000044B8">
      <w:pPr>
        <w:tabs>
          <w:tab w:val="left" w:pos="993"/>
        </w:tabs>
        <w:spacing w:after="0" w:line="240" w:lineRule="auto"/>
        <w:ind w:firstLine="709"/>
        <w:contextualSpacing/>
        <w:jc w:val="center"/>
        <w:rPr>
          <w:rFonts w:ascii="Times New Roman" w:hAnsi="Times New Roman"/>
          <w:b/>
          <w:bCs/>
          <w:sz w:val="24"/>
          <w:szCs w:val="24"/>
        </w:rPr>
      </w:pPr>
      <w:r w:rsidRPr="000044B8">
        <w:rPr>
          <w:rFonts w:ascii="Times New Roman" w:hAnsi="Times New Roman"/>
          <w:b/>
          <w:bCs/>
          <w:sz w:val="24"/>
          <w:szCs w:val="24"/>
        </w:rPr>
        <w:t>Открытие конференции</w:t>
      </w:r>
    </w:p>
    <w:p w:rsidR="00AD5918" w:rsidRPr="000044B8" w:rsidRDefault="001C7FF5"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i/>
          <w:sz w:val="24"/>
          <w:szCs w:val="24"/>
        </w:rPr>
        <w:t>Низамов Рашит</w:t>
      </w:r>
      <w:r w:rsidR="00A203DE" w:rsidRPr="000044B8">
        <w:rPr>
          <w:rFonts w:ascii="Times New Roman" w:hAnsi="Times New Roman"/>
          <w:b/>
          <w:i/>
          <w:sz w:val="24"/>
          <w:szCs w:val="24"/>
        </w:rPr>
        <w:t xml:space="preserve"> </w:t>
      </w:r>
      <w:r w:rsidRPr="000044B8">
        <w:rPr>
          <w:rFonts w:ascii="Times New Roman" w:hAnsi="Times New Roman"/>
          <w:b/>
          <w:i/>
          <w:sz w:val="24"/>
          <w:szCs w:val="24"/>
        </w:rPr>
        <w:t>Курбангалиевич</w:t>
      </w:r>
      <w:r w:rsidRPr="000044B8">
        <w:rPr>
          <w:rFonts w:ascii="Times New Roman" w:hAnsi="Times New Roman"/>
          <w:sz w:val="24"/>
          <w:szCs w:val="24"/>
        </w:rPr>
        <w:t xml:space="preserve"> – ректор Казанского государственного архитектурно-строительного университета, </w:t>
      </w:r>
      <w:r w:rsidR="00AD5918" w:rsidRPr="000044B8">
        <w:rPr>
          <w:rStyle w:val="post"/>
          <w:rFonts w:ascii="Times New Roman" w:hAnsi="Times New Roman"/>
          <w:sz w:val="24"/>
          <w:szCs w:val="24"/>
          <w:shd w:val="clear" w:color="auto" w:fill="FFFFFF"/>
        </w:rPr>
        <w:t>профессор, доктор технических наук, Заслуженный работник высшей школы Российской Федерации, Академик Академии наук Республики Татарстан</w:t>
      </w:r>
    </w:p>
    <w:p w:rsidR="001C7FF5" w:rsidRPr="000044B8" w:rsidRDefault="001C7FF5" w:rsidP="000044B8">
      <w:pPr>
        <w:tabs>
          <w:tab w:val="left" w:pos="993"/>
        </w:tabs>
        <w:spacing w:after="0" w:line="240" w:lineRule="auto"/>
        <w:ind w:firstLine="709"/>
        <w:jc w:val="center"/>
        <w:rPr>
          <w:rFonts w:ascii="Times New Roman" w:hAnsi="Times New Roman"/>
          <w:b/>
          <w:sz w:val="24"/>
          <w:szCs w:val="24"/>
        </w:rPr>
      </w:pPr>
    </w:p>
    <w:p w:rsidR="001C7FF5" w:rsidRPr="000044B8" w:rsidRDefault="001C7FF5"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Приветствия участникам конференции</w:t>
      </w:r>
    </w:p>
    <w:p w:rsidR="003B1BF3" w:rsidRPr="000044B8" w:rsidRDefault="001C7FF5" w:rsidP="000044B8">
      <w:pPr>
        <w:tabs>
          <w:tab w:val="left" w:pos="709"/>
          <w:tab w:val="left" w:pos="993"/>
        </w:tabs>
        <w:spacing w:after="0" w:line="240" w:lineRule="auto"/>
        <w:ind w:firstLine="709"/>
        <w:jc w:val="center"/>
        <w:rPr>
          <w:rFonts w:ascii="Times New Roman" w:hAnsi="Times New Roman"/>
          <w:sz w:val="24"/>
          <w:szCs w:val="24"/>
        </w:rPr>
      </w:pPr>
      <w:r w:rsidRPr="000044B8">
        <w:rPr>
          <w:rFonts w:ascii="Times New Roman" w:hAnsi="Times New Roman"/>
          <w:b/>
          <w:sz w:val="24"/>
          <w:szCs w:val="24"/>
        </w:rPr>
        <w:t xml:space="preserve">Приветствие </w:t>
      </w:r>
      <w:r w:rsidR="00835FD0" w:rsidRPr="000044B8">
        <w:rPr>
          <w:rFonts w:ascii="Times New Roman" w:hAnsi="Times New Roman"/>
          <w:sz w:val="24"/>
          <w:szCs w:val="24"/>
        </w:rPr>
        <w:t>руководителя учебного центра ООО «КНАУФ ГИПС»</w:t>
      </w:r>
      <w:r w:rsidR="003B1BF3" w:rsidRPr="000044B8">
        <w:rPr>
          <w:rFonts w:ascii="Times New Roman" w:hAnsi="Times New Roman"/>
          <w:sz w:val="24"/>
          <w:szCs w:val="24"/>
        </w:rPr>
        <w:t>,</w:t>
      </w:r>
    </w:p>
    <w:p w:rsidR="00835FD0" w:rsidRPr="000044B8" w:rsidRDefault="00835FD0" w:rsidP="000044B8">
      <w:pPr>
        <w:tabs>
          <w:tab w:val="left" w:pos="709"/>
          <w:tab w:val="left" w:pos="993"/>
        </w:tabs>
        <w:spacing w:after="0" w:line="240" w:lineRule="auto"/>
        <w:ind w:firstLine="709"/>
        <w:jc w:val="center"/>
        <w:rPr>
          <w:rFonts w:ascii="Times New Roman" w:hAnsi="Times New Roman"/>
          <w:sz w:val="24"/>
          <w:szCs w:val="24"/>
        </w:rPr>
      </w:pPr>
      <w:r w:rsidRPr="000044B8">
        <w:rPr>
          <w:rFonts w:ascii="Times New Roman" w:hAnsi="Times New Roman"/>
          <w:sz w:val="24"/>
          <w:szCs w:val="24"/>
        </w:rPr>
        <w:t>г. Челябинск</w:t>
      </w:r>
      <w:r w:rsidR="003B1BF3" w:rsidRPr="000044B8">
        <w:rPr>
          <w:rFonts w:ascii="Times New Roman" w:hAnsi="Times New Roman"/>
          <w:sz w:val="24"/>
          <w:szCs w:val="24"/>
        </w:rPr>
        <w:t xml:space="preserve"> </w:t>
      </w:r>
      <w:r w:rsidRPr="000044B8">
        <w:rPr>
          <w:rFonts w:ascii="Times New Roman" w:hAnsi="Times New Roman"/>
          <w:sz w:val="24"/>
          <w:szCs w:val="24"/>
        </w:rPr>
        <w:t xml:space="preserve"> </w:t>
      </w:r>
      <w:r w:rsidR="003B1BF3" w:rsidRPr="000044B8">
        <w:rPr>
          <w:rFonts w:ascii="Times New Roman" w:hAnsi="Times New Roman"/>
          <w:sz w:val="24"/>
          <w:szCs w:val="24"/>
        </w:rPr>
        <w:t xml:space="preserve">– </w:t>
      </w:r>
      <w:r w:rsidRPr="000044B8">
        <w:rPr>
          <w:rFonts w:ascii="Times New Roman" w:hAnsi="Times New Roman"/>
          <w:b/>
          <w:i/>
          <w:sz w:val="24"/>
          <w:szCs w:val="24"/>
        </w:rPr>
        <w:t>Бондарева Оксана Александровна</w:t>
      </w:r>
    </w:p>
    <w:p w:rsidR="001C7FF5" w:rsidRPr="000044B8" w:rsidRDefault="001C7FF5" w:rsidP="000044B8">
      <w:pPr>
        <w:tabs>
          <w:tab w:val="left" w:pos="993"/>
        </w:tabs>
        <w:spacing w:after="0" w:line="240" w:lineRule="auto"/>
        <w:ind w:firstLine="709"/>
        <w:jc w:val="both"/>
        <w:rPr>
          <w:rFonts w:ascii="Times New Roman" w:hAnsi="Times New Roman"/>
          <w:b/>
          <w:sz w:val="24"/>
          <w:szCs w:val="24"/>
        </w:rPr>
      </w:pPr>
    </w:p>
    <w:p w:rsidR="00321070" w:rsidRPr="000044B8" w:rsidRDefault="001C7FF5" w:rsidP="000044B8">
      <w:pPr>
        <w:pStyle w:val="a4"/>
        <w:tabs>
          <w:tab w:val="left" w:pos="993"/>
        </w:tabs>
        <w:ind w:firstLine="709"/>
        <w:rPr>
          <w:sz w:val="24"/>
          <w:szCs w:val="24"/>
        </w:rPr>
      </w:pPr>
      <w:r w:rsidRPr="000044B8">
        <w:rPr>
          <w:sz w:val="24"/>
          <w:szCs w:val="24"/>
        </w:rPr>
        <w:t>ПЛЕНАРНОЕ ЗАСЕДАНИЕ</w:t>
      </w:r>
    </w:p>
    <w:p w:rsidR="00E93106" w:rsidRPr="000044B8" w:rsidRDefault="001C7FF5" w:rsidP="000044B8">
      <w:pPr>
        <w:pStyle w:val="a4"/>
        <w:tabs>
          <w:tab w:val="left" w:pos="993"/>
        </w:tabs>
        <w:ind w:firstLine="709"/>
        <w:rPr>
          <w:sz w:val="24"/>
          <w:szCs w:val="24"/>
        </w:rPr>
      </w:pPr>
      <w:r w:rsidRPr="000044B8">
        <w:rPr>
          <w:sz w:val="24"/>
          <w:szCs w:val="24"/>
        </w:rPr>
        <w:t xml:space="preserve">  </w:t>
      </w:r>
    </w:p>
    <w:p w:rsidR="00321070" w:rsidRPr="000044B8" w:rsidRDefault="00321070" w:rsidP="000044B8">
      <w:pPr>
        <w:pStyle w:val="a4"/>
        <w:tabs>
          <w:tab w:val="left" w:pos="993"/>
        </w:tabs>
        <w:ind w:firstLine="709"/>
        <w:rPr>
          <w:b w:val="0"/>
          <w:sz w:val="24"/>
          <w:szCs w:val="24"/>
        </w:rPr>
      </w:pPr>
      <w:r w:rsidRPr="000044B8">
        <w:rPr>
          <w:sz w:val="24"/>
          <w:szCs w:val="24"/>
        </w:rPr>
        <w:t xml:space="preserve">Место проведения: </w:t>
      </w:r>
      <w:r w:rsidRPr="000044B8">
        <w:rPr>
          <w:b w:val="0"/>
          <w:sz w:val="24"/>
          <w:szCs w:val="24"/>
        </w:rPr>
        <w:t>научно-образовательный</w:t>
      </w:r>
      <w:r w:rsidR="00815B2C" w:rsidRPr="000044B8">
        <w:rPr>
          <w:b w:val="0"/>
          <w:sz w:val="24"/>
          <w:szCs w:val="24"/>
        </w:rPr>
        <w:t xml:space="preserve"> центр</w:t>
      </w:r>
      <w:r w:rsidRPr="000044B8">
        <w:rPr>
          <w:b w:val="0"/>
          <w:sz w:val="24"/>
          <w:szCs w:val="24"/>
        </w:rPr>
        <w:t xml:space="preserve"> </w:t>
      </w:r>
      <w:r w:rsidR="00815B2C" w:rsidRPr="00FC73AD">
        <w:rPr>
          <w:b w:val="0"/>
          <w:sz w:val="24"/>
          <w:szCs w:val="24"/>
        </w:rPr>
        <w:t>«</w:t>
      </w:r>
      <w:r w:rsidR="00242FB5" w:rsidRPr="00FC73AD">
        <w:rPr>
          <w:b w:val="0"/>
          <w:sz w:val="24"/>
          <w:szCs w:val="24"/>
        </w:rPr>
        <w:t>Механика</w:t>
      </w:r>
      <w:r w:rsidR="00815B2C" w:rsidRPr="00FC73AD">
        <w:rPr>
          <w:b w:val="0"/>
          <w:sz w:val="24"/>
          <w:szCs w:val="24"/>
        </w:rPr>
        <w:t>»</w:t>
      </w:r>
      <w:r w:rsidR="00815B2C" w:rsidRPr="000044B8">
        <w:rPr>
          <w:sz w:val="24"/>
          <w:szCs w:val="24"/>
        </w:rPr>
        <w:t>.</w:t>
      </w:r>
    </w:p>
    <w:p w:rsidR="005749F1" w:rsidRPr="000044B8" w:rsidRDefault="005749F1" w:rsidP="000044B8">
      <w:pPr>
        <w:pStyle w:val="a4"/>
        <w:tabs>
          <w:tab w:val="left" w:pos="993"/>
        </w:tabs>
        <w:ind w:firstLine="709"/>
        <w:rPr>
          <w:sz w:val="24"/>
          <w:szCs w:val="24"/>
        </w:rPr>
      </w:pPr>
    </w:p>
    <w:p w:rsidR="001C7FF5" w:rsidRPr="000044B8" w:rsidRDefault="001C7FF5" w:rsidP="000044B8">
      <w:pPr>
        <w:pStyle w:val="a4"/>
        <w:tabs>
          <w:tab w:val="left" w:pos="993"/>
        </w:tabs>
        <w:ind w:firstLine="709"/>
        <w:rPr>
          <w:sz w:val="24"/>
          <w:szCs w:val="24"/>
        </w:rPr>
      </w:pPr>
      <w:r w:rsidRPr="000044B8">
        <w:rPr>
          <w:sz w:val="24"/>
          <w:szCs w:val="24"/>
        </w:rPr>
        <w:t>Доклады</w:t>
      </w:r>
    </w:p>
    <w:tbl>
      <w:tblPr>
        <w:tblW w:w="9642" w:type="dxa"/>
        <w:jc w:val="center"/>
        <w:tblInd w:w="1336" w:type="dxa"/>
        <w:tblLook w:val="04A0"/>
      </w:tblPr>
      <w:tblGrid>
        <w:gridCol w:w="9642"/>
      </w:tblGrid>
      <w:tr w:rsidR="006B7D2B" w:rsidRPr="000044B8" w:rsidTr="00E93106">
        <w:trPr>
          <w:jc w:val="center"/>
        </w:trPr>
        <w:tc>
          <w:tcPr>
            <w:tcW w:w="9642" w:type="dxa"/>
            <w:tcBorders>
              <w:top w:val="single" w:sz="4" w:space="0" w:color="auto"/>
              <w:left w:val="single" w:sz="4" w:space="0" w:color="auto"/>
              <w:bottom w:val="single" w:sz="4" w:space="0" w:color="auto"/>
              <w:right w:val="single" w:sz="4" w:space="0" w:color="auto"/>
            </w:tcBorders>
          </w:tcPr>
          <w:p w:rsidR="006B7D2B" w:rsidRPr="000044B8" w:rsidRDefault="006B7D2B" w:rsidP="000044B8">
            <w:pPr>
              <w:tabs>
                <w:tab w:val="left" w:pos="1002"/>
              </w:tabs>
              <w:spacing w:after="0" w:line="240" w:lineRule="auto"/>
              <w:ind w:right="100"/>
              <w:jc w:val="both"/>
              <w:rPr>
                <w:rFonts w:ascii="Times New Roman" w:hAnsi="Times New Roman"/>
                <w:bCs/>
                <w:sz w:val="24"/>
                <w:szCs w:val="24"/>
              </w:rPr>
            </w:pPr>
            <w:r w:rsidRPr="000044B8">
              <w:rPr>
                <w:rFonts w:ascii="Times New Roman" w:hAnsi="Times New Roman"/>
                <w:b/>
                <w:i/>
                <w:color w:val="000000"/>
                <w:sz w:val="24"/>
                <w:szCs w:val="24"/>
              </w:rPr>
              <w:t>Алдошина М.И.</w:t>
            </w:r>
            <w:r w:rsidRPr="000044B8">
              <w:rPr>
                <w:rFonts w:ascii="Times New Roman" w:hAnsi="Times New Roman"/>
                <w:bCs/>
                <w:sz w:val="24"/>
                <w:szCs w:val="24"/>
              </w:rPr>
              <w:t xml:space="preserve">  Взаимодействие традиционного и инновационного в университетском образовании</w:t>
            </w:r>
          </w:p>
        </w:tc>
      </w:tr>
      <w:tr w:rsidR="006B7D2B" w:rsidRPr="000044B8" w:rsidTr="00E93106">
        <w:trPr>
          <w:jc w:val="center"/>
        </w:trPr>
        <w:tc>
          <w:tcPr>
            <w:tcW w:w="9642" w:type="dxa"/>
            <w:tcBorders>
              <w:top w:val="single" w:sz="4" w:space="0" w:color="auto"/>
              <w:left w:val="single" w:sz="4" w:space="0" w:color="auto"/>
              <w:bottom w:val="single" w:sz="4" w:space="0" w:color="auto"/>
              <w:right w:val="single" w:sz="4" w:space="0" w:color="auto"/>
            </w:tcBorders>
          </w:tcPr>
          <w:p w:rsidR="006B7D2B" w:rsidRPr="000044B8" w:rsidRDefault="006B7D2B" w:rsidP="000044B8">
            <w:pPr>
              <w:tabs>
                <w:tab w:val="left" w:pos="742"/>
                <w:tab w:val="left" w:pos="1002"/>
              </w:tabs>
              <w:spacing w:after="0" w:line="240" w:lineRule="auto"/>
              <w:jc w:val="both"/>
              <w:rPr>
                <w:rFonts w:ascii="Times New Roman" w:hAnsi="Times New Roman"/>
                <w:sz w:val="24"/>
                <w:szCs w:val="24"/>
              </w:rPr>
            </w:pPr>
            <w:r w:rsidRPr="000044B8">
              <w:rPr>
                <w:rFonts w:ascii="Times New Roman" w:hAnsi="Times New Roman"/>
                <w:b/>
                <w:i/>
                <w:sz w:val="24"/>
                <w:szCs w:val="24"/>
              </w:rPr>
              <w:t xml:space="preserve">Богоудинова Р.З. </w:t>
            </w:r>
            <w:r w:rsidRPr="000044B8">
              <w:rPr>
                <w:rFonts w:ascii="Times New Roman" w:hAnsi="Times New Roman"/>
                <w:sz w:val="24"/>
                <w:szCs w:val="24"/>
              </w:rPr>
              <w:t>Образовательная экосистема: методология интеграции в современную креативную индустрию</w:t>
            </w:r>
          </w:p>
        </w:tc>
      </w:tr>
      <w:tr w:rsidR="006B7D2B" w:rsidRPr="000044B8" w:rsidTr="00E93106">
        <w:trPr>
          <w:jc w:val="center"/>
        </w:trPr>
        <w:tc>
          <w:tcPr>
            <w:tcW w:w="9642" w:type="dxa"/>
            <w:tcBorders>
              <w:top w:val="single" w:sz="4" w:space="0" w:color="auto"/>
              <w:left w:val="single" w:sz="4" w:space="0" w:color="auto"/>
              <w:bottom w:val="single" w:sz="4" w:space="0" w:color="auto"/>
              <w:right w:val="single" w:sz="4" w:space="0" w:color="auto"/>
            </w:tcBorders>
          </w:tcPr>
          <w:p w:rsidR="006B7D2B" w:rsidRPr="000044B8" w:rsidRDefault="006B7D2B" w:rsidP="000044B8">
            <w:pPr>
              <w:tabs>
                <w:tab w:val="left" w:pos="1002"/>
              </w:tabs>
              <w:spacing w:after="0" w:line="240" w:lineRule="auto"/>
              <w:jc w:val="both"/>
              <w:rPr>
                <w:rFonts w:ascii="Times New Roman" w:hAnsi="Times New Roman"/>
                <w:sz w:val="24"/>
                <w:szCs w:val="24"/>
              </w:rPr>
            </w:pPr>
            <w:r w:rsidRPr="000044B8">
              <w:rPr>
                <w:rFonts w:ascii="Times New Roman" w:hAnsi="Times New Roman"/>
                <w:b/>
                <w:i/>
                <w:sz w:val="24"/>
                <w:szCs w:val="24"/>
              </w:rPr>
              <w:t xml:space="preserve">Бондарева О.А., Вильданов И.Э., Сафин Р.С., Халиуллин М.И., Рыженькина  Д.Ф. </w:t>
            </w:r>
            <w:r w:rsidRPr="000044B8">
              <w:rPr>
                <w:rFonts w:ascii="Times New Roman" w:hAnsi="Times New Roman"/>
                <w:sz w:val="24"/>
                <w:szCs w:val="24"/>
              </w:rPr>
              <w:t>Лаборатория обучения технологиям КНАУФ как средство развития эстетического мышления и культуры будущих инженеров - строителей</w:t>
            </w:r>
          </w:p>
        </w:tc>
      </w:tr>
      <w:tr w:rsidR="006B7D2B" w:rsidRPr="000044B8" w:rsidTr="00E93106">
        <w:trPr>
          <w:jc w:val="center"/>
        </w:trPr>
        <w:tc>
          <w:tcPr>
            <w:tcW w:w="9642" w:type="dxa"/>
            <w:tcBorders>
              <w:top w:val="single" w:sz="4" w:space="0" w:color="auto"/>
              <w:left w:val="single" w:sz="4" w:space="0" w:color="auto"/>
              <w:bottom w:val="single" w:sz="4" w:space="0" w:color="auto"/>
              <w:right w:val="single" w:sz="4" w:space="0" w:color="auto"/>
            </w:tcBorders>
          </w:tcPr>
          <w:p w:rsidR="006B7D2B" w:rsidRPr="000044B8" w:rsidRDefault="006B7D2B" w:rsidP="000044B8">
            <w:pPr>
              <w:tabs>
                <w:tab w:val="left" w:pos="742"/>
                <w:tab w:val="left" w:pos="1002"/>
              </w:tabs>
              <w:spacing w:after="0" w:line="240" w:lineRule="auto"/>
              <w:ind w:right="445"/>
              <w:jc w:val="both"/>
              <w:rPr>
                <w:rFonts w:ascii="Times New Roman" w:hAnsi="Times New Roman"/>
                <w:sz w:val="24"/>
                <w:szCs w:val="24"/>
              </w:rPr>
            </w:pPr>
            <w:r w:rsidRPr="000044B8">
              <w:rPr>
                <w:rFonts w:ascii="Times New Roman" w:hAnsi="Times New Roman"/>
                <w:b/>
                <w:i/>
                <w:color w:val="000000"/>
                <w:sz w:val="24"/>
                <w:szCs w:val="24"/>
              </w:rPr>
              <w:t>Веснинова Е.Н.</w:t>
            </w:r>
            <w:r w:rsidRPr="000044B8">
              <w:rPr>
                <w:rFonts w:ascii="Times New Roman" w:hAnsi="Times New Roman"/>
                <w:color w:val="000000"/>
                <w:sz w:val="24"/>
                <w:szCs w:val="24"/>
              </w:rPr>
              <w:t xml:space="preserve"> </w:t>
            </w:r>
            <w:r w:rsidRPr="000044B8">
              <w:rPr>
                <w:rFonts w:ascii="Times New Roman" w:hAnsi="Times New Roman"/>
                <w:sz w:val="24"/>
                <w:szCs w:val="24"/>
              </w:rPr>
              <w:t xml:space="preserve">Сетевая модель бесшовной подготовки кадров: инновационная практика колледжа </w:t>
            </w:r>
          </w:p>
        </w:tc>
      </w:tr>
      <w:tr w:rsidR="006B7D2B" w:rsidRPr="000044B8" w:rsidTr="00E93106">
        <w:trPr>
          <w:jc w:val="center"/>
        </w:trPr>
        <w:tc>
          <w:tcPr>
            <w:tcW w:w="9642" w:type="dxa"/>
            <w:tcBorders>
              <w:top w:val="single" w:sz="4" w:space="0" w:color="auto"/>
              <w:left w:val="single" w:sz="4" w:space="0" w:color="auto"/>
              <w:bottom w:val="single" w:sz="4" w:space="0" w:color="auto"/>
              <w:right w:val="single" w:sz="4" w:space="0" w:color="auto"/>
            </w:tcBorders>
          </w:tcPr>
          <w:p w:rsidR="006B7D2B" w:rsidRPr="000044B8" w:rsidRDefault="006B7D2B" w:rsidP="000044B8">
            <w:pPr>
              <w:tabs>
                <w:tab w:val="left" w:pos="1002"/>
              </w:tabs>
              <w:spacing w:after="0" w:line="240" w:lineRule="auto"/>
              <w:jc w:val="both"/>
              <w:rPr>
                <w:rFonts w:ascii="Times New Roman" w:eastAsia="Calibri" w:hAnsi="Times New Roman"/>
                <w:sz w:val="24"/>
                <w:szCs w:val="24"/>
              </w:rPr>
            </w:pPr>
            <w:r w:rsidRPr="000044B8">
              <w:rPr>
                <w:rFonts w:ascii="Times New Roman" w:hAnsi="Times New Roman"/>
                <w:b/>
                <w:i/>
                <w:sz w:val="24"/>
                <w:szCs w:val="24"/>
              </w:rPr>
              <w:t>Гайнеев Э.Р.</w:t>
            </w:r>
            <w:r w:rsidRPr="000044B8">
              <w:rPr>
                <w:rFonts w:ascii="Times New Roman" w:eastAsia="Calibri" w:hAnsi="Times New Roman"/>
                <w:sz w:val="24"/>
                <w:szCs w:val="24"/>
              </w:rPr>
              <w:t xml:space="preserve"> Конкурсное движение как фактор инновационного развития учебного заведения </w:t>
            </w:r>
          </w:p>
        </w:tc>
      </w:tr>
      <w:tr w:rsidR="006B7D2B" w:rsidRPr="000044B8" w:rsidTr="00E93106">
        <w:trPr>
          <w:jc w:val="center"/>
        </w:trPr>
        <w:tc>
          <w:tcPr>
            <w:tcW w:w="9642" w:type="dxa"/>
            <w:tcBorders>
              <w:top w:val="single" w:sz="4" w:space="0" w:color="auto"/>
              <w:left w:val="single" w:sz="4" w:space="0" w:color="auto"/>
              <w:bottom w:val="single" w:sz="4" w:space="0" w:color="auto"/>
              <w:right w:val="single" w:sz="4" w:space="0" w:color="auto"/>
            </w:tcBorders>
          </w:tcPr>
          <w:p w:rsidR="006B7D2B" w:rsidRPr="000044B8" w:rsidRDefault="006B7D2B" w:rsidP="000044B8">
            <w:pPr>
              <w:tabs>
                <w:tab w:val="left" w:pos="742"/>
                <w:tab w:val="left" w:pos="1002"/>
              </w:tabs>
              <w:spacing w:after="0" w:line="240" w:lineRule="auto"/>
              <w:jc w:val="both"/>
              <w:rPr>
                <w:rFonts w:ascii="Times New Roman" w:eastAsia="Noto Sans SC" w:hAnsi="Times New Roman"/>
                <w:b/>
                <w:bCs/>
                <w:i/>
                <w:color w:val="000000"/>
                <w:sz w:val="24"/>
                <w:szCs w:val="24"/>
              </w:rPr>
            </w:pPr>
            <w:r w:rsidRPr="000044B8">
              <w:rPr>
                <w:rFonts w:ascii="Times New Roman" w:eastAsia="Noto Sans SC" w:hAnsi="Times New Roman"/>
                <w:b/>
                <w:bCs/>
                <w:i/>
                <w:color w:val="000000"/>
                <w:sz w:val="24"/>
                <w:szCs w:val="24"/>
              </w:rPr>
              <w:t xml:space="preserve">И Пэнфэй </w:t>
            </w:r>
            <w:r w:rsidRPr="000044B8">
              <w:rPr>
                <w:rFonts w:ascii="Times New Roman" w:hAnsi="Times New Roman"/>
                <w:sz w:val="24"/>
                <w:szCs w:val="24"/>
              </w:rPr>
              <w:t>Практическая деятельность преподавателей-новаторов в профессиональном образовании: анализ проблем и пути их улучшения</w:t>
            </w:r>
          </w:p>
        </w:tc>
      </w:tr>
      <w:tr w:rsidR="006B7D2B" w:rsidRPr="000044B8" w:rsidTr="00E93106">
        <w:trPr>
          <w:jc w:val="center"/>
        </w:trPr>
        <w:tc>
          <w:tcPr>
            <w:tcW w:w="9642" w:type="dxa"/>
            <w:tcBorders>
              <w:top w:val="single" w:sz="4" w:space="0" w:color="auto"/>
              <w:left w:val="single" w:sz="4" w:space="0" w:color="auto"/>
              <w:bottom w:val="single" w:sz="4" w:space="0" w:color="auto"/>
              <w:right w:val="single" w:sz="4" w:space="0" w:color="auto"/>
            </w:tcBorders>
          </w:tcPr>
          <w:p w:rsidR="006B7D2B" w:rsidRPr="000044B8" w:rsidRDefault="006B7D2B" w:rsidP="000044B8">
            <w:pPr>
              <w:tabs>
                <w:tab w:val="left" w:pos="1002"/>
              </w:tabs>
              <w:spacing w:after="0" w:line="240" w:lineRule="auto"/>
              <w:jc w:val="both"/>
              <w:rPr>
                <w:rFonts w:ascii="Times New Roman" w:hAnsi="Times New Roman"/>
                <w:b/>
                <w:bCs/>
                <w:caps/>
                <w:sz w:val="24"/>
                <w:szCs w:val="24"/>
              </w:rPr>
            </w:pPr>
            <w:r w:rsidRPr="000044B8">
              <w:rPr>
                <w:rFonts w:ascii="Times New Roman" w:hAnsi="Times New Roman"/>
                <w:b/>
                <w:i/>
                <w:sz w:val="24"/>
                <w:szCs w:val="24"/>
              </w:rPr>
              <w:lastRenderedPageBreak/>
              <w:t xml:space="preserve">Ибрагимов Г.И., Ибрагимова Е.М. </w:t>
            </w:r>
            <w:r w:rsidRPr="000044B8">
              <w:rPr>
                <w:rFonts w:ascii="Times New Roman" w:hAnsi="Times New Roman"/>
                <w:bCs/>
                <w:sz w:val="24"/>
                <w:szCs w:val="24"/>
              </w:rPr>
              <w:t>Взаимодействие традиций и инноваций в высшем образовании в эпоху искусственного интеллекта</w:t>
            </w:r>
          </w:p>
        </w:tc>
      </w:tr>
      <w:tr w:rsidR="006B7D2B" w:rsidRPr="000044B8" w:rsidTr="00BF74CE">
        <w:trPr>
          <w:jc w:val="center"/>
        </w:trPr>
        <w:tc>
          <w:tcPr>
            <w:tcW w:w="9642" w:type="dxa"/>
            <w:tcBorders>
              <w:top w:val="single" w:sz="4" w:space="0" w:color="auto"/>
              <w:left w:val="single" w:sz="4" w:space="0" w:color="auto"/>
              <w:bottom w:val="single" w:sz="4" w:space="0" w:color="auto"/>
              <w:right w:val="single" w:sz="4" w:space="0" w:color="auto"/>
            </w:tcBorders>
            <w:shd w:val="clear" w:color="auto" w:fill="auto"/>
          </w:tcPr>
          <w:p w:rsidR="006B7D2B" w:rsidRPr="000044B8" w:rsidRDefault="006B7D2B" w:rsidP="000044B8">
            <w:pPr>
              <w:tabs>
                <w:tab w:val="left" w:pos="1002"/>
              </w:tabs>
              <w:spacing w:after="0" w:line="240" w:lineRule="auto"/>
              <w:jc w:val="both"/>
              <w:rPr>
                <w:rFonts w:ascii="Times New Roman" w:hAnsi="Times New Roman"/>
                <w:b/>
                <w:i/>
                <w:sz w:val="24"/>
                <w:szCs w:val="24"/>
              </w:rPr>
            </w:pPr>
            <w:r w:rsidRPr="000044B8">
              <w:rPr>
                <w:rFonts w:ascii="Times New Roman" w:hAnsi="Times New Roman"/>
                <w:b/>
                <w:i/>
                <w:sz w:val="24"/>
                <w:szCs w:val="24"/>
              </w:rPr>
              <w:t xml:space="preserve">Лопатик Т.А., Богдан И.Д. </w:t>
            </w:r>
            <w:r w:rsidRPr="000044B8">
              <w:rPr>
                <w:rFonts w:ascii="Times New Roman" w:hAnsi="Times New Roman"/>
                <w:sz w:val="24"/>
                <w:szCs w:val="24"/>
              </w:rPr>
              <w:t>Социальные сети как фактор развития личности обучающихся</w:t>
            </w:r>
          </w:p>
        </w:tc>
      </w:tr>
      <w:tr w:rsidR="006B7D2B" w:rsidRPr="000044B8" w:rsidTr="00E93106">
        <w:trPr>
          <w:jc w:val="center"/>
        </w:trPr>
        <w:tc>
          <w:tcPr>
            <w:tcW w:w="9642" w:type="dxa"/>
            <w:tcBorders>
              <w:top w:val="single" w:sz="4" w:space="0" w:color="auto"/>
              <w:left w:val="single" w:sz="4" w:space="0" w:color="auto"/>
              <w:bottom w:val="single" w:sz="4" w:space="0" w:color="auto"/>
              <w:right w:val="single" w:sz="4" w:space="0" w:color="auto"/>
            </w:tcBorders>
          </w:tcPr>
          <w:p w:rsidR="006B7D2B" w:rsidRPr="000044B8" w:rsidRDefault="006B7D2B" w:rsidP="000044B8">
            <w:pPr>
              <w:tabs>
                <w:tab w:val="left" w:pos="1002"/>
              </w:tabs>
              <w:spacing w:after="0" w:line="240" w:lineRule="auto"/>
              <w:jc w:val="both"/>
              <w:rPr>
                <w:rFonts w:ascii="Times New Roman" w:hAnsi="Times New Roman"/>
                <w:sz w:val="24"/>
                <w:szCs w:val="24"/>
              </w:rPr>
            </w:pPr>
            <w:r w:rsidRPr="000044B8">
              <w:rPr>
                <w:rFonts w:ascii="Times New Roman" w:hAnsi="Times New Roman"/>
                <w:b/>
                <w:i/>
                <w:sz w:val="24"/>
                <w:szCs w:val="24"/>
              </w:rPr>
              <w:t xml:space="preserve">Маматов  Д.Н. </w:t>
            </w:r>
            <w:r w:rsidRPr="000044B8">
              <w:rPr>
                <w:rFonts w:ascii="Times New Roman" w:hAnsi="Times New Roman"/>
                <w:sz w:val="24"/>
                <w:szCs w:val="24"/>
                <w:lang w:val="uz-Cyrl-UZ"/>
              </w:rPr>
              <w:t>Подготовка студентов к профессиональной деятельности в цифровой образовательной среде</w:t>
            </w:r>
            <w:r w:rsidRPr="000044B8">
              <w:rPr>
                <w:rFonts w:ascii="Times New Roman" w:hAnsi="Times New Roman"/>
                <w:sz w:val="24"/>
                <w:szCs w:val="24"/>
              </w:rPr>
              <w:t xml:space="preserve"> </w:t>
            </w:r>
          </w:p>
        </w:tc>
      </w:tr>
      <w:tr w:rsidR="0074062D" w:rsidRPr="000044B8" w:rsidTr="000044B8">
        <w:trPr>
          <w:trHeight w:val="564"/>
          <w:jc w:val="center"/>
        </w:trPr>
        <w:tc>
          <w:tcPr>
            <w:tcW w:w="9642" w:type="dxa"/>
            <w:tcBorders>
              <w:top w:val="single" w:sz="4" w:space="0" w:color="auto"/>
              <w:left w:val="single" w:sz="4" w:space="0" w:color="auto"/>
              <w:bottom w:val="single" w:sz="4" w:space="0" w:color="auto"/>
              <w:right w:val="single" w:sz="4" w:space="0" w:color="auto"/>
            </w:tcBorders>
          </w:tcPr>
          <w:p w:rsidR="0074062D" w:rsidRPr="000044B8" w:rsidRDefault="0074062D" w:rsidP="00004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0044B8">
              <w:rPr>
                <w:rFonts w:ascii="Times New Roman" w:hAnsi="Times New Roman"/>
                <w:b/>
                <w:i/>
                <w:sz w:val="24"/>
                <w:szCs w:val="24"/>
              </w:rPr>
              <w:t>Масалимова А.Р.</w:t>
            </w:r>
            <w:r w:rsidRPr="000044B8">
              <w:t xml:space="preserve"> </w:t>
            </w:r>
            <w:r w:rsidRPr="000044B8">
              <w:rPr>
                <w:rFonts w:ascii="Times New Roman" w:hAnsi="Times New Roman"/>
                <w:sz w:val="24"/>
                <w:szCs w:val="24"/>
              </w:rPr>
              <w:t>Публикационная стратегия как инструмент международного позиционирования в предметной области</w:t>
            </w:r>
          </w:p>
        </w:tc>
      </w:tr>
      <w:tr w:rsidR="006B7D2B" w:rsidRPr="000044B8" w:rsidTr="00E93106">
        <w:trPr>
          <w:jc w:val="center"/>
        </w:trPr>
        <w:tc>
          <w:tcPr>
            <w:tcW w:w="9642" w:type="dxa"/>
            <w:tcBorders>
              <w:top w:val="single" w:sz="4" w:space="0" w:color="auto"/>
              <w:left w:val="single" w:sz="4" w:space="0" w:color="auto"/>
              <w:bottom w:val="single" w:sz="4" w:space="0" w:color="auto"/>
              <w:right w:val="single" w:sz="4" w:space="0" w:color="auto"/>
            </w:tcBorders>
          </w:tcPr>
          <w:p w:rsidR="006B7D2B" w:rsidRPr="000044B8" w:rsidRDefault="006B7D2B" w:rsidP="000044B8">
            <w:pPr>
              <w:tabs>
                <w:tab w:val="left" w:pos="1002"/>
              </w:tabs>
              <w:spacing w:after="0" w:line="240" w:lineRule="auto"/>
              <w:jc w:val="both"/>
              <w:rPr>
                <w:rFonts w:ascii="Times New Roman" w:hAnsi="Times New Roman"/>
                <w:b/>
                <w:i/>
                <w:sz w:val="24"/>
                <w:szCs w:val="24"/>
              </w:rPr>
            </w:pPr>
            <w:r w:rsidRPr="000044B8">
              <w:rPr>
                <w:rFonts w:ascii="Times New Roman" w:hAnsi="Times New Roman"/>
                <w:b/>
                <w:i/>
                <w:sz w:val="24"/>
                <w:szCs w:val="24"/>
              </w:rPr>
              <w:t xml:space="preserve">Муллахметов Р.Г. </w:t>
            </w:r>
            <w:r w:rsidRPr="000044B8">
              <w:rPr>
                <w:rFonts w:ascii="Times New Roman" w:hAnsi="Times New Roman"/>
                <w:sz w:val="24"/>
                <w:szCs w:val="24"/>
              </w:rPr>
              <w:t>Теория и практика совместной  инновационной деятельности в высшей школе</w:t>
            </w:r>
          </w:p>
        </w:tc>
      </w:tr>
      <w:tr w:rsidR="006B7D2B" w:rsidRPr="000044B8" w:rsidTr="00E93106">
        <w:trPr>
          <w:jc w:val="center"/>
        </w:trPr>
        <w:tc>
          <w:tcPr>
            <w:tcW w:w="9642" w:type="dxa"/>
            <w:tcBorders>
              <w:top w:val="single" w:sz="4" w:space="0" w:color="auto"/>
              <w:left w:val="single" w:sz="4" w:space="0" w:color="auto"/>
              <w:bottom w:val="single" w:sz="4" w:space="0" w:color="auto"/>
              <w:right w:val="single" w:sz="4" w:space="0" w:color="auto"/>
            </w:tcBorders>
          </w:tcPr>
          <w:p w:rsidR="006B7D2B" w:rsidRPr="000044B8" w:rsidRDefault="006B7D2B" w:rsidP="000044B8">
            <w:pPr>
              <w:tabs>
                <w:tab w:val="left" w:pos="1002"/>
              </w:tabs>
              <w:autoSpaceDE w:val="0"/>
              <w:autoSpaceDN w:val="0"/>
              <w:adjustRightInd w:val="0"/>
              <w:spacing w:after="0" w:line="240" w:lineRule="auto"/>
              <w:jc w:val="both"/>
              <w:rPr>
                <w:rFonts w:ascii="Times New Roman" w:hAnsi="Times New Roman"/>
                <w:sz w:val="24"/>
                <w:szCs w:val="24"/>
              </w:rPr>
            </w:pPr>
            <w:r w:rsidRPr="000044B8">
              <w:rPr>
                <w:rFonts w:ascii="Times New Roman" w:hAnsi="Times New Roman"/>
                <w:b/>
                <w:i/>
                <w:sz w:val="24"/>
                <w:szCs w:val="24"/>
              </w:rPr>
              <w:t>Осипов П.Н.</w:t>
            </w:r>
            <w:r w:rsidRPr="000044B8">
              <w:rPr>
                <w:rFonts w:ascii="Times New Roman" w:hAnsi="Times New Roman"/>
                <w:b/>
                <w:sz w:val="24"/>
                <w:szCs w:val="24"/>
              </w:rPr>
              <w:t xml:space="preserve"> </w:t>
            </w:r>
            <w:r w:rsidRPr="000044B8">
              <w:rPr>
                <w:rFonts w:ascii="Times New Roman" w:hAnsi="Times New Roman"/>
                <w:sz w:val="24"/>
                <w:szCs w:val="24"/>
              </w:rPr>
              <w:t>Нужна ли педагогика в технических вузах?</w:t>
            </w:r>
          </w:p>
        </w:tc>
      </w:tr>
      <w:tr w:rsidR="006B7D2B" w:rsidRPr="000044B8" w:rsidTr="00E93106">
        <w:trPr>
          <w:jc w:val="center"/>
        </w:trPr>
        <w:tc>
          <w:tcPr>
            <w:tcW w:w="9642" w:type="dxa"/>
            <w:tcBorders>
              <w:top w:val="single" w:sz="4" w:space="0" w:color="auto"/>
              <w:left w:val="single" w:sz="4" w:space="0" w:color="auto"/>
              <w:bottom w:val="single" w:sz="4" w:space="0" w:color="auto"/>
              <w:right w:val="single" w:sz="4" w:space="0" w:color="auto"/>
            </w:tcBorders>
          </w:tcPr>
          <w:p w:rsidR="006B7D2B" w:rsidRPr="000044B8" w:rsidRDefault="006B7D2B" w:rsidP="000044B8">
            <w:pPr>
              <w:tabs>
                <w:tab w:val="left" w:pos="742"/>
                <w:tab w:val="left" w:pos="1002"/>
              </w:tabs>
              <w:spacing w:after="0" w:line="240" w:lineRule="auto"/>
              <w:jc w:val="both"/>
              <w:rPr>
                <w:rFonts w:ascii="Times New Roman" w:hAnsi="Times New Roman"/>
                <w:sz w:val="24"/>
                <w:szCs w:val="24"/>
              </w:rPr>
            </w:pPr>
            <w:r w:rsidRPr="000044B8">
              <w:rPr>
                <w:rFonts w:ascii="Times New Roman" w:hAnsi="Times New Roman"/>
                <w:b/>
                <w:i/>
                <w:sz w:val="24"/>
                <w:szCs w:val="24"/>
              </w:rPr>
              <w:t>Репринцев А.В</w:t>
            </w:r>
            <w:r w:rsidRPr="000044B8">
              <w:rPr>
                <w:rFonts w:ascii="Times New Roman" w:hAnsi="Times New Roman"/>
                <w:b/>
                <w:sz w:val="24"/>
                <w:szCs w:val="24"/>
              </w:rPr>
              <w:t>.</w:t>
            </w:r>
            <w:r w:rsidRPr="000044B8">
              <w:rPr>
                <w:rFonts w:ascii="Times New Roman" w:hAnsi="Times New Roman"/>
                <w:sz w:val="24"/>
                <w:szCs w:val="24"/>
              </w:rPr>
              <w:t xml:space="preserve"> Социально-нравственное развитие студенчества в «цифровую эпоху»: тенденции и противоречия развития личностного потенциала молодежи</w:t>
            </w:r>
          </w:p>
        </w:tc>
      </w:tr>
      <w:tr w:rsidR="006B7D2B" w:rsidRPr="000044B8" w:rsidTr="00E93106">
        <w:trPr>
          <w:jc w:val="center"/>
        </w:trPr>
        <w:tc>
          <w:tcPr>
            <w:tcW w:w="9642" w:type="dxa"/>
            <w:tcBorders>
              <w:top w:val="single" w:sz="4" w:space="0" w:color="auto"/>
              <w:left w:val="single" w:sz="4" w:space="0" w:color="auto"/>
              <w:bottom w:val="single" w:sz="4" w:space="0" w:color="auto"/>
              <w:right w:val="single" w:sz="4" w:space="0" w:color="auto"/>
            </w:tcBorders>
          </w:tcPr>
          <w:p w:rsidR="006B7D2B" w:rsidRPr="000044B8" w:rsidRDefault="006B7D2B" w:rsidP="000044B8">
            <w:pPr>
              <w:tabs>
                <w:tab w:val="left" w:pos="1002"/>
              </w:tabs>
              <w:spacing w:after="0" w:line="240" w:lineRule="auto"/>
              <w:jc w:val="both"/>
              <w:rPr>
                <w:rFonts w:ascii="Times New Roman" w:hAnsi="Times New Roman"/>
                <w:sz w:val="24"/>
                <w:szCs w:val="24"/>
              </w:rPr>
            </w:pPr>
            <w:r w:rsidRPr="000044B8">
              <w:rPr>
                <w:rFonts w:ascii="Times New Roman" w:hAnsi="Times New Roman"/>
                <w:b/>
                <w:i/>
                <w:sz w:val="24"/>
                <w:szCs w:val="24"/>
              </w:rPr>
              <w:t>Сергеева М.Г.</w:t>
            </w:r>
            <w:r w:rsidRPr="000044B8">
              <w:rPr>
                <w:rFonts w:ascii="Times New Roman" w:hAnsi="Times New Roman"/>
                <w:sz w:val="24"/>
                <w:szCs w:val="24"/>
              </w:rPr>
              <w:t xml:space="preserve"> Генезис ценностно-смысловых ориентиров личностно-профессионального становления будущего менеджера в системе отечественного высшего образования на рубеже XX-XXI вв.</w:t>
            </w:r>
          </w:p>
        </w:tc>
      </w:tr>
      <w:tr w:rsidR="0074062D" w:rsidRPr="000044B8" w:rsidTr="00E93106">
        <w:trPr>
          <w:jc w:val="center"/>
        </w:trPr>
        <w:tc>
          <w:tcPr>
            <w:tcW w:w="9642" w:type="dxa"/>
            <w:tcBorders>
              <w:top w:val="single" w:sz="4" w:space="0" w:color="auto"/>
              <w:left w:val="single" w:sz="4" w:space="0" w:color="auto"/>
              <w:bottom w:val="single" w:sz="4" w:space="0" w:color="auto"/>
              <w:right w:val="single" w:sz="4" w:space="0" w:color="auto"/>
            </w:tcBorders>
          </w:tcPr>
          <w:p w:rsidR="0074062D" w:rsidRPr="000044B8" w:rsidRDefault="0074062D" w:rsidP="000044B8">
            <w:pPr>
              <w:tabs>
                <w:tab w:val="left" w:pos="742"/>
              </w:tabs>
              <w:spacing w:after="0" w:line="240" w:lineRule="auto"/>
              <w:ind w:firstLine="33"/>
              <w:jc w:val="both"/>
              <w:rPr>
                <w:rFonts w:ascii="Times New Roman" w:hAnsi="Times New Roman"/>
                <w:b/>
                <w:i/>
                <w:sz w:val="24"/>
                <w:szCs w:val="24"/>
              </w:rPr>
            </w:pPr>
            <w:r w:rsidRPr="000044B8">
              <w:rPr>
                <w:rFonts w:ascii="Times New Roman" w:hAnsi="Times New Roman"/>
                <w:b/>
                <w:i/>
                <w:sz w:val="24"/>
                <w:szCs w:val="24"/>
              </w:rPr>
              <w:t xml:space="preserve">Хозин В.Г. </w:t>
            </w:r>
            <w:r w:rsidRPr="000044B8">
              <w:rPr>
                <w:rFonts w:ascii="Times New Roman" w:hAnsi="Times New Roman"/>
                <w:sz w:val="24"/>
                <w:szCs w:val="24"/>
              </w:rPr>
              <w:t xml:space="preserve">Финансовая проблема квалификации преподавателей Высшей школы </w:t>
            </w:r>
          </w:p>
        </w:tc>
      </w:tr>
      <w:tr w:rsidR="006B7D2B" w:rsidRPr="000044B8" w:rsidTr="00E93106">
        <w:trPr>
          <w:jc w:val="center"/>
        </w:trPr>
        <w:tc>
          <w:tcPr>
            <w:tcW w:w="9642" w:type="dxa"/>
            <w:tcBorders>
              <w:top w:val="single" w:sz="4" w:space="0" w:color="auto"/>
              <w:left w:val="single" w:sz="4" w:space="0" w:color="auto"/>
              <w:bottom w:val="single" w:sz="4" w:space="0" w:color="auto"/>
              <w:right w:val="single" w:sz="4" w:space="0" w:color="auto"/>
            </w:tcBorders>
          </w:tcPr>
          <w:p w:rsidR="006B7D2B" w:rsidRPr="000044B8" w:rsidRDefault="006B7D2B" w:rsidP="000044B8">
            <w:pPr>
              <w:pStyle w:val="ds-markdown-paragraph"/>
              <w:tabs>
                <w:tab w:val="left" w:pos="1002"/>
              </w:tabs>
              <w:spacing w:before="0" w:beforeAutospacing="0" w:after="0" w:afterAutospacing="0"/>
              <w:jc w:val="both"/>
              <w:rPr>
                <w:i/>
                <w:color w:val="0F1115"/>
              </w:rPr>
            </w:pPr>
            <w:r w:rsidRPr="000044B8">
              <w:rPr>
                <w:rStyle w:val="af5"/>
                <w:i/>
                <w:color w:val="0F1115"/>
              </w:rPr>
              <w:t xml:space="preserve">Шайхутдинова Г.А., </w:t>
            </w:r>
            <w:r w:rsidRPr="000044B8">
              <w:rPr>
                <w:i/>
                <w:color w:val="0F1115"/>
              </w:rPr>
              <w:t xml:space="preserve"> </w:t>
            </w:r>
            <w:r w:rsidRPr="000044B8">
              <w:rPr>
                <w:rStyle w:val="af5"/>
                <w:i/>
                <w:color w:val="0F1115"/>
              </w:rPr>
              <w:t xml:space="preserve">Мухаметзянова Ф.Ш. </w:t>
            </w:r>
            <w:r w:rsidRPr="000044B8">
              <w:rPr>
                <w:rStyle w:val="af5"/>
                <w:b w:val="0"/>
                <w:color w:val="0F1115"/>
              </w:rPr>
              <w:t>Психолого-педагогическое сопровождение профессионального развития педагогов среднего профессионального образования</w:t>
            </w:r>
          </w:p>
        </w:tc>
      </w:tr>
      <w:tr w:rsidR="006B7D2B" w:rsidRPr="000044B8" w:rsidTr="00E93106">
        <w:trPr>
          <w:jc w:val="center"/>
        </w:trPr>
        <w:tc>
          <w:tcPr>
            <w:tcW w:w="9642" w:type="dxa"/>
            <w:tcBorders>
              <w:top w:val="single" w:sz="4" w:space="0" w:color="auto"/>
              <w:left w:val="single" w:sz="4" w:space="0" w:color="auto"/>
              <w:bottom w:val="single" w:sz="4" w:space="0" w:color="auto"/>
              <w:right w:val="single" w:sz="4" w:space="0" w:color="auto"/>
            </w:tcBorders>
          </w:tcPr>
          <w:p w:rsidR="006B7D2B" w:rsidRPr="000044B8" w:rsidRDefault="006B7D2B" w:rsidP="000044B8">
            <w:pPr>
              <w:spacing w:after="0" w:line="240" w:lineRule="auto"/>
              <w:rPr>
                <w:rFonts w:ascii="Times New Roman" w:hAnsi="Times New Roman"/>
                <w:sz w:val="24"/>
                <w:szCs w:val="24"/>
              </w:rPr>
            </w:pPr>
            <w:r w:rsidRPr="000044B8">
              <w:rPr>
                <w:rFonts w:ascii="Times New Roman" w:hAnsi="Times New Roman"/>
                <w:b/>
                <w:bCs/>
                <w:i/>
                <w:sz w:val="24"/>
                <w:szCs w:val="24"/>
              </w:rPr>
              <w:t>Шакурова  М.В.</w:t>
            </w:r>
            <w:r w:rsidRPr="000044B8">
              <w:rPr>
                <w:rFonts w:ascii="Times New Roman" w:hAnsi="Times New Roman"/>
                <w:bCs/>
                <w:sz w:val="24"/>
                <w:szCs w:val="24"/>
              </w:rPr>
              <w:t xml:space="preserve"> </w:t>
            </w:r>
            <w:r w:rsidRPr="000044B8">
              <w:rPr>
                <w:rFonts w:ascii="Times New Roman" w:hAnsi="Times New Roman"/>
                <w:sz w:val="24"/>
                <w:szCs w:val="24"/>
              </w:rPr>
              <w:t>Традиции и инновации в дополнительном образовании педагогов в области профориентации: Амбивалентный подход</w:t>
            </w:r>
          </w:p>
        </w:tc>
      </w:tr>
      <w:tr w:rsidR="006B7D2B" w:rsidRPr="000044B8" w:rsidTr="00E93106">
        <w:trPr>
          <w:jc w:val="center"/>
        </w:trPr>
        <w:tc>
          <w:tcPr>
            <w:tcW w:w="9642" w:type="dxa"/>
            <w:tcBorders>
              <w:top w:val="single" w:sz="4" w:space="0" w:color="auto"/>
              <w:left w:val="single" w:sz="4" w:space="0" w:color="auto"/>
              <w:bottom w:val="single" w:sz="4" w:space="0" w:color="auto"/>
              <w:right w:val="single" w:sz="4" w:space="0" w:color="auto"/>
            </w:tcBorders>
          </w:tcPr>
          <w:p w:rsidR="006B7D2B" w:rsidRPr="000044B8" w:rsidRDefault="006B7D2B" w:rsidP="000044B8">
            <w:pPr>
              <w:spacing w:after="0" w:line="240" w:lineRule="auto"/>
              <w:rPr>
                <w:rFonts w:ascii="Times New Roman" w:hAnsi="Times New Roman"/>
                <w:b/>
                <w:i/>
                <w:color w:val="000000"/>
                <w:sz w:val="24"/>
                <w:szCs w:val="24"/>
              </w:rPr>
            </w:pPr>
            <w:r w:rsidRPr="000044B8">
              <w:rPr>
                <w:rFonts w:ascii="Times New Roman" w:hAnsi="Times New Roman"/>
                <w:b/>
                <w:i/>
                <w:color w:val="000000"/>
                <w:sz w:val="24"/>
                <w:szCs w:val="24"/>
              </w:rPr>
              <w:t xml:space="preserve">Явгильдина З.М., Терентьева И.В., Салахов Р.Ф. </w:t>
            </w:r>
            <w:r w:rsidRPr="000044B8">
              <w:rPr>
                <w:rFonts w:ascii="Times New Roman" w:hAnsi="Times New Roman"/>
                <w:sz w:val="24"/>
                <w:szCs w:val="24"/>
              </w:rPr>
              <w:t>Современные подходы к патриотическому воспитанию молодежи</w:t>
            </w:r>
          </w:p>
        </w:tc>
      </w:tr>
    </w:tbl>
    <w:p w:rsidR="006B7D2B" w:rsidRPr="000044B8" w:rsidRDefault="006B7D2B" w:rsidP="000044B8">
      <w:pPr>
        <w:tabs>
          <w:tab w:val="left" w:pos="993"/>
        </w:tabs>
        <w:spacing w:after="0" w:line="240" w:lineRule="auto"/>
        <w:ind w:firstLine="709"/>
        <w:jc w:val="center"/>
        <w:rPr>
          <w:rFonts w:ascii="Times New Roman" w:hAnsi="Times New Roman"/>
          <w:b/>
          <w:sz w:val="24"/>
          <w:szCs w:val="24"/>
        </w:rPr>
      </w:pPr>
    </w:p>
    <w:p w:rsidR="00E93106" w:rsidRPr="000044B8" w:rsidRDefault="00A71615"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 xml:space="preserve">Секция 1. </w:t>
      </w:r>
      <w:r w:rsidR="00AD4CDC" w:rsidRPr="000044B8">
        <w:rPr>
          <w:rFonts w:ascii="Times New Roman" w:hAnsi="Times New Roman"/>
          <w:b/>
          <w:sz w:val="24"/>
          <w:szCs w:val="24"/>
        </w:rPr>
        <w:t>Вызовы социально-экономического развития, требования производства и работодателей как предпосылки реализации инноваций в высшем и среднем</w:t>
      </w:r>
      <w:r w:rsidR="00AD4CDC" w:rsidRPr="000044B8">
        <w:rPr>
          <w:rFonts w:ascii="Times New Roman" w:hAnsi="Times New Roman"/>
          <w:sz w:val="24"/>
          <w:szCs w:val="24"/>
        </w:rPr>
        <w:t xml:space="preserve"> </w:t>
      </w:r>
      <w:r w:rsidR="00AD4CDC" w:rsidRPr="000044B8">
        <w:rPr>
          <w:rFonts w:ascii="Times New Roman" w:hAnsi="Times New Roman"/>
          <w:b/>
          <w:sz w:val="24"/>
          <w:szCs w:val="24"/>
        </w:rPr>
        <w:t>профессиональном образовании</w:t>
      </w:r>
    </w:p>
    <w:p w:rsidR="00A71615" w:rsidRPr="000044B8" w:rsidRDefault="00A71615" w:rsidP="000044B8">
      <w:pPr>
        <w:tabs>
          <w:tab w:val="left" w:pos="993"/>
        </w:tabs>
        <w:spacing w:after="0" w:line="240" w:lineRule="auto"/>
        <w:ind w:firstLine="709"/>
        <w:jc w:val="center"/>
        <w:rPr>
          <w:rFonts w:ascii="Times New Roman" w:hAnsi="Times New Roman"/>
          <w:b/>
          <w:sz w:val="24"/>
          <w:szCs w:val="24"/>
        </w:rPr>
      </w:pPr>
    </w:p>
    <w:p w:rsidR="00E93106" w:rsidRPr="000044B8" w:rsidRDefault="00FF36A9" w:rsidP="000044B8">
      <w:pPr>
        <w:tabs>
          <w:tab w:val="left" w:pos="993"/>
        </w:tabs>
        <w:spacing w:after="0" w:line="240" w:lineRule="auto"/>
        <w:ind w:firstLine="709"/>
        <w:jc w:val="center"/>
        <w:rPr>
          <w:rFonts w:ascii="Times New Roman" w:hAnsi="Times New Roman"/>
          <w:sz w:val="24"/>
          <w:szCs w:val="24"/>
        </w:rPr>
      </w:pPr>
      <w:r w:rsidRPr="000044B8">
        <w:rPr>
          <w:rFonts w:ascii="Times New Roman" w:hAnsi="Times New Roman"/>
          <w:b/>
          <w:sz w:val="24"/>
          <w:szCs w:val="24"/>
        </w:rPr>
        <w:t xml:space="preserve">Место проведения: </w:t>
      </w:r>
      <w:r w:rsidR="00815B2C" w:rsidRPr="000044B8">
        <w:rPr>
          <w:rFonts w:ascii="Times New Roman" w:hAnsi="Times New Roman"/>
          <w:sz w:val="24"/>
          <w:szCs w:val="24"/>
        </w:rPr>
        <w:t>научно-образовательный центр «</w:t>
      </w:r>
      <w:r w:rsidR="00242FB5" w:rsidRPr="000044B8">
        <w:rPr>
          <w:rFonts w:ascii="Times New Roman" w:hAnsi="Times New Roman"/>
          <w:sz w:val="24"/>
          <w:szCs w:val="24"/>
        </w:rPr>
        <w:t>Механика</w:t>
      </w:r>
      <w:r w:rsidR="00815B2C" w:rsidRPr="000044B8">
        <w:rPr>
          <w:rFonts w:ascii="Times New Roman" w:hAnsi="Times New Roman"/>
          <w:sz w:val="24"/>
          <w:szCs w:val="24"/>
        </w:rPr>
        <w:t>».</w:t>
      </w:r>
    </w:p>
    <w:p w:rsidR="00FF36A9" w:rsidRPr="000044B8" w:rsidRDefault="00407562" w:rsidP="000044B8">
      <w:pPr>
        <w:tabs>
          <w:tab w:val="left" w:pos="993"/>
        </w:tabs>
        <w:spacing w:after="0" w:line="240" w:lineRule="auto"/>
        <w:ind w:firstLine="709"/>
        <w:jc w:val="center"/>
        <w:rPr>
          <w:rFonts w:ascii="Times New Roman" w:hAnsi="Times New Roman"/>
          <w:sz w:val="24"/>
          <w:szCs w:val="24"/>
        </w:rPr>
      </w:pPr>
      <w:r w:rsidRPr="000044B8">
        <w:rPr>
          <w:rFonts w:ascii="Times New Roman" w:hAnsi="Times New Roman"/>
          <w:sz w:val="24"/>
          <w:szCs w:val="24"/>
        </w:rPr>
        <w:t xml:space="preserve"> </w:t>
      </w:r>
      <w:r w:rsidR="00FF36A9" w:rsidRPr="000044B8">
        <w:rPr>
          <w:rFonts w:ascii="Times New Roman" w:hAnsi="Times New Roman"/>
          <w:sz w:val="24"/>
          <w:szCs w:val="24"/>
        </w:rPr>
        <w:t>Регламент выступления: 5–8 минут.</w:t>
      </w:r>
    </w:p>
    <w:p w:rsidR="00FF36A9" w:rsidRPr="000044B8" w:rsidRDefault="00FF36A9"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sz w:val="24"/>
          <w:szCs w:val="24"/>
        </w:rPr>
        <w:t>Модератор</w:t>
      </w:r>
      <w:r w:rsidR="00EC7800" w:rsidRPr="000044B8">
        <w:rPr>
          <w:rFonts w:ascii="Times New Roman" w:hAnsi="Times New Roman"/>
          <w:sz w:val="24"/>
          <w:szCs w:val="24"/>
        </w:rPr>
        <w:t>ы</w:t>
      </w:r>
      <w:r w:rsidRPr="000044B8">
        <w:rPr>
          <w:rFonts w:ascii="Times New Roman" w:hAnsi="Times New Roman"/>
          <w:sz w:val="24"/>
          <w:szCs w:val="24"/>
        </w:rPr>
        <w:t xml:space="preserve"> секции: </w:t>
      </w:r>
    </w:p>
    <w:p w:rsidR="00043295" w:rsidRPr="000044B8" w:rsidRDefault="00D75D10" w:rsidP="000044B8">
      <w:pPr>
        <w:tabs>
          <w:tab w:val="left" w:pos="993"/>
        </w:tabs>
        <w:spacing w:after="0" w:line="240" w:lineRule="auto"/>
        <w:ind w:firstLine="709"/>
        <w:jc w:val="both"/>
        <w:rPr>
          <w:rFonts w:ascii="Times New Roman" w:hAnsi="Times New Roman"/>
          <w:sz w:val="24"/>
          <w:szCs w:val="24"/>
          <w:lang w:eastAsia="en-US"/>
        </w:rPr>
      </w:pPr>
      <w:r w:rsidRPr="000044B8">
        <w:rPr>
          <w:rFonts w:ascii="Times New Roman" w:hAnsi="Times New Roman"/>
          <w:b/>
          <w:sz w:val="24"/>
          <w:szCs w:val="24"/>
          <w:lang w:eastAsia="en-US"/>
        </w:rPr>
        <w:t>Вильданов Ильфак Элфикович</w:t>
      </w:r>
      <w:r w:rsidR="00043295" w:rsidRPr="000044B8">
        <w:rPr>
          <w:rFonts w:ascii="Times New Roman" w:hAnsi="Times New Roman"/>
          <w:b/>
          <w:sz w:val="24"/>
          <w:szCs w:val="24"/>
          <w:lang w:eastAsia="en-US"/>
        </w:rPr>
        <w:t xml:space="preserve"> </w:t>
      </w:r>
      <w:r w:rsidR="00043295" w:rsidRPr="000044B8">
        <w:rPr>
          <w:rFonts w:ascii="Times New Roman" w:hAnsi="Times New Roman"/>
          <w:sz w:val="24"/>
          <w:szCs w:val="24"/>
          <w:lang w:eastAsia="en-US"/>
        </w:rPr>
        <w:t xml:space="preserve">– </w:t>
      </w:r>
      <w:r w:rsidRPr="000044B8">
        <w:rPr>
          <w:rFonts w:ascii="Times New Roman" w:hAnsi="Times New Roman"/>
          <w:sz w:val="24"/>
          <w:szCs w:val="24"/>
          <w:lang w:eastAsia="en-US"/>
        </w:rPr>
        <w:t>к</w:t>
      </w:r>
      <w:r w:rsidR="00043295" w:rsidRPr="000044B8">
        <w:rPr>
          <w:rFonts w:ascii="Times New Roman" w:hAnsi="Times New Roman"/>
          <w:sz w:val="24"/>
          <w:szCs w:val="24"/>
          <w:lang w:eastAsia="en-US"/>
        </w:rPr>
        <w:t xml:space="preserve">.п.н., </w:t>
      </w:r>
      <w:r w:rsidRPr="000044B8">
        <w:rPr>
          <w:rFonts w:ascii="Times New Roman" w:hAnsi="Times New Roman"/>
          <w:sz w:val="24"/>
          <w:szCs w:val="24"/>
          <w:lang w:eastAsia="en-US"/>
        </w:rPr>
        <w:t xml:space="preserve">доцент, проректор по образовательной деятельности </w:t>
      </w:r>
      <w:r w:rsidR="00043295" w:rsidRPr="000044B8">
        <w:rPr>
          <w:rFonts w:ascii="Times New Roman" w:hAnsi="Times New Roman"/>
          <w:sz w:val="24"/>
          <w:szCs w:val="24"/>
          <w:lang w:eastAsia="en-US"/>
        </w:rPr>
        <w:t>КГАСУ</w:t>
      </w:r>
    </w:p>
    <w:p w:rsidR="00043295" w:rsidRPr="000044B8" w:rsidRDefault="00A71615"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b/>
          <w:sz w:val="24"/>
          <w:szCs w:val="24"/>
        </w:rPr>
        <w:t>Вылегжанина Алсу Вакифовна</w:t>
      </w:r>
      <w:r w:rsidR="00D75D10" w:rsidRPr="000044B8">
        <w:rPr>
          <w:rFonts w:ascii="Times New Roman" w:hAnsi="Times New Roman"/>
          <w:sz w:val="24"/>
          <w:szCs w:val="24"/>
        </w:rPr>
        <w:t xml:space="preserve"> – к.с</w:t>
      </w:r>
      <w:r w:rsidR="00043295" w:rsidRPr="000044B8">
        <w:rPr>
          <w:rFonts w:ascii="Times New Roman" w:hAnsi="Times New Roman"/>
          <w:sz w:val="24"/>
          <w:szCs w:val="24"/>
        </w:rPr>
        <w:t>.н., доцент кафедры профессионального обучения, педагогики и социологии КГАСУ</w:t>
      </w:r>
    </w:p>
    <w:p w:rsidR="00FF36A9" w:rsidRPr="000044B8" w:rsidRDefault="00FF36A9" w:rsidP="000044B8">
      <w:pPr>
        <w:tabs>
          <w:tab w:val="left" w:pos="993"/>
        </w:tabs>
        <w:spacing w:after="0" w:line="240" w:lineRule="auto"/>
        <w:ind w:firstLine="709"/>
        <w:jc w:val="both"/>
        <w:rPr>
          <w:rFonts w:ascii="Times New Roman" w:hAnsi="Times New Roman"/>
          <w:sz w:val="24"/>
          <w:szCs w:val="24"/>
        </w:rPr>
      </w:pPr>
    </w:p>
    <w:p w:rsidR="00FF36A9" w:rsidRPr="000044B8" w:rsidRDefault="00FF36A9" w:rsidP="000044B8">
      <w:pPr>
        <w:pStyle w:val="a4"/>
        <w:tabs>
          <w:tab w:val="left" w:pos="993"/>
        </w:tabs>
        <w:ind w:firstLine="709"/>
        <w:rPr>
          <w:sz w:val="24"/>
          <w:szCs w:val="24"/>
        </w:rPr>
      </w:pPr>
      <w:r w:rsidRPr="000044B8">
        <w:rPr>
          <w:sz w:val="24"/>
          <w:szCs w:val="24"/>
        </w:rPr>
        <w:t>Доклады</w:t>
      </w:r>
    </w:p>
    <w:tbl>
      <w:tblPr>
        <w:tblW w:w="9642" w:type="dxa"/>
        <w:jc w:val="center"/>
        <w:tblInd w:w="-238" w:type="dxa"/>
        <w:tblLook w:val="04A0"/>
      </w:tblPr>
      <w:tblGrid>
        <w:gridCol w:w="9642"/>
      </w:tblGrid>
      <w:tr w:rsidR="008F7F6A" w:rsidRPr="000044B8" w:rsidTr="008E3E0A">
        <w:trPr>
          <w:jc w:val="center"/>
        </w:trPr>
        <w:tc>
          <w:tcPr>
            <w:tcW w:w="964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tabs>
                <w:tab w:val="left" w:pos="1002"/>
              </w:tabs>
              <w:spacing w:after="0" w:line="240" w:lineRule="auto"/>
              <w:jc w:val="both"/>
              <w:rPr>
                <w:rFonts w:ascii="Times New Roman" w:eastAsia="Calibri" w:hAnsi="Times New Roman"/>
                <w:sz w:val="24"/>
                <w:szCs w:val="24"/>
              </w:rPr>
            </w:pPr>
            <w:r w:rsidRPr="000044B8">
              <w:rPr>
                <w:rStyle w:val="s2"/>
                <w:rFonts w:ascii="Times New Roman" w:hAnsi="Times New Roman"/>
                <w:b/>
                <w:i/>
                <w:sz w:val="24"/>
                <w:szCs w:val="24"/>
              </w:rPr>
              <w:t>Абдрахманова Л.В.</w:t>
            </w:r>
            <w:r w:rsidRPr="000044B8">
              <w:rPr>
                <w:rFonts w:ascii="Times New Roman" w:hAnsi="Times New Roman"/>
                <w:sz w:val="24"/>
                <w:szCs w:val="24"/>
              </w:rPr>
              <w:t xml:space="preserve"> </w:t>
            </w:r>
            <w:r w:rsidRPr="000044B8">
              <w:rPr>
                <w:rFonts w:ascii="Times New Roman" w:eastAsia="Calibri" w:hAnsi="Times New Roman"/>
                <w:sz w:val="24"/>
                <w:szCs w:val="24"/>
              </w:rPr>
              <w:t>Основные факторы, влияющие на формирование новой модели отечественного образования</w:t>
            </w:r>
          </w:p>
        </w:tc>
      </w:tr>
      <w:tr w:rsidR="008F7F6A" w:rsidRPr="000044B8" w:rsidTr="008E3E0A">
        <w:trPr>
          <w:jc w:val="center"/>
        </w:trPr>
        <w:tc>
          <w:tcPr>
            <w:tcW w:w="964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tabs>
                <w:tab w:val="left" w:pos="742"/>
                <w:tab w:val="left" w:pos="1002"/>
              </w:tabs>
              <w:spacing w:after="0" w:line="240" w:lineRule="auto"/>
              <w:jc w:val="both"/>
              <w:rPr>
                <w:rFonts w:ascii="Times New Roman" w:hAnsi="Times New Roman"/>
                <w:sz w:val="24"/>
                <w:szCs w:val="24"/>
              </w:rPr>
            </w:pPr>
            <w:r w:rsidRPr="000044B8">
              <w:rPr>
                <w:rFonts w:ascii="Times New Roman" w:hAnsi="Times New Roman"/>
                <w:b/>
                <w:i/>
                <w:sz w:val="24"/>
                <w:szCs w:val="24"/>
              </w:rPr>
              <w:t>Баранова О.М., Журавлева М.В.</w:t>
            </w:r>
            <w:r w:rsidRPr="000044B8">
              <w:rPr>
                <w:rFonts w:ascii="Times New Roman" w:hAnsi="Times New Roman"/>
                <w:sz w:val="24"/>
                <w:szCs w:val="24"/>
              </w:rPr>
              <w:t xml:space="preserve"> Многоуровневые проектные группы как инновационная форма подготовки будущих инженеров к технологическому партнерству нефтегазовых производств</w:t>
            </w:r>
          </w:p>
        </w:tc>
      </w:tr>
      <w:tr w:rsidR="008F7F6A" w:rsidRPr="000044B8" w:rsidTr="008E3E0A">
        <w:trPr>
          <w:jc w:val="center"/>
        </w:trPr>
        <w:tc>
          <w:tcPr>
            <w:tcW w:w="964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tabs>
                <w:tab w:val="left" w:pos="1002"/>
              </w:tabs>
              <w:spacing w:after="0" w:line="240" w:lineRule="auto"/>
              <w:jc w:val="both"/>
              <w:rPr>
                <w:rFonts w:ascii="Times New Roman" w:eastAsia="Calibri" w:hAnsi="Times New Roman"/>
                <w:bCs/>
                <w:sz w:val="24"/>
                <w:szCs w:val="24"/>
              </w:rPr>
            </w:pPr>
            <w:r w:rsidRPr="000044B8">
              <w:rPr>
                <w:rFonts w:ascii="Times New Roman" w:eastAsia="Calibri" w:hAnsi="Times New Roman"/>
                <w:b/>
                <w:bCs/>
                <w:i/>
                <w:sz w:val="24"/>
                <w:szCs w:val="24"/>
              </w:rPr>
              <w:t xml:space="preserve">Гафиятуллина Д.И.,  </w:t>
            </w:r>
            <w:r w:rsidRPr="000044B8">
              <w:rPr>
                <w:rStyle w:val="s2"/>
                <w:rFonts w:ascii="Times New Roman" w:hAnsi="Times New Roman"/>
                <w:b/>
                <w:i/>
                <w:sz w:val="24"/>
                <w:szCs w:val="24"/>
              </w:rPr>
              <w:t>Абдрахманова Л.В.</w:t>
            </w:r>
            <w:r w:rsidRPr="000044B8">
              <w:rPr>
                <w:rFonts w:ascii="Times New Roman" w:hAnsi="Times New Roman"/>
                <w:bCs/>
                <w:sz w:val="24"/>
                <w:szCs w:val="24"/>
              </w:rPr>
              <w:t xml:space="preserve"> </w:t>
            </w:r>
            <w:r w:rsidRPr="000044B8">
              <w:rPr>
                <w:rFonts w:ascii="Times New Roman" w:eastAsia="Calibri" w:hAnsi="Times New Roman"/>
                <w:bCs/>
                <w:sz w:val="24"/>
                <w:szCs w:val="24"/>
              </w:rPr>
              <w:t>Кадровые проблемы строительной отрасли России и пути их решения в контексте формирования ключевых компетенций специалистов</w:t>
            </w:r>
          </w:p>
        </w:tc>
      </w:tr>
      <w:tr w:rsidR="008F7F6A" w:rsidRPr="000044B8" w:rsidTr="008E3E0A">
        <w:trPr>
          <w:jc w:val="center"/>
        </w:trPr>
        <w:tc>
          <w:tcPr>
            <w:tcW w:w="964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tabs>
                <w:tab w:val="left" w:pos="1002"/>
              </w:tabs>
              <w:spacing w:after="0" w:line="240" w:lineRule="auto"/>
              <w:jc w:val="both"/>
              <w:rPr>
                <w:rFonts w:ascii="Times New Roman" w:eastAsia="Calibri" w:hAnsi="Times New Roman"/>
                <w:bCs/>
                <w:sz w:val="24"/>
                <w:szCs w:val="24"/>
              </w:rPr>
            </w:pPr>
            <w:r w:rsidRPr="000044B8">
              <w:rPr>
                <w:rFonts w:ascii="Times New Roman" w:hAnsi="Times New Roman"/>
                <w:b/>
                <w:i/>
                <w:sz w:val="24"/>
                <w:szCs w:val="24"/>
              </w:rPr>
              <w:t>Зарипова А.В., Шамсуллина М.Р.</w:t>
            </w:r>
            <w:r w:rsidRPr="000044B8">
              <w:rPr>
                <w:rFonts w:ascii="Times New Roman" w:hAnsi="Times New Roman"/>
                <w:color w:val="34343C"/>
                <w:sz w:val="24"/>
                <w:szCs w:val="24"/>
              </w:rPr>
              <w:t xml:space="preserve"> Вызовы социально-экономического развития, требования производства и работодателей как предпосылки инноваций в профессиональном образовании и повышения трудоустройства выпускников</w:t>
            </w:r>
          </w:p>
        </w:tc>
      </w:tr>
      <w:tr w:rsidR="008F7F6A" w:rsidRPr="000044B8" w:rsidTr="008E3E0A">
        <w:trPr>
          <w:jc w:val="center"/>
        </w:trPr>
        <w:tc>
          <w:tcPr>
            <w:tcW w:w="964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pStyle w:val="27"/>
              <w:tabs>
                <w:tab w:val="left" w:pos="993"/>
              </w:tabs>
              <w:spacing w:line="240" w:lineRule="auto"/>
              <w:ind w:firstLine="0"/>
              <w:rPr>
                <w:rFonts w:eastAsia="Times New Roman"/>
                <w:b/>
                <w:bCs/>
                <w:i/>
                <w:sz w:val="24"/>
                <w:szCs w:val="24"/>
                <w:lang w:eastAsia="ru-RU"/>
              </w:rPr>
            </w:pPr>
            <w:r w:rsidRPr="000044B8">
              <w:rPr>
                <w:rFonts w:eastAsia="Times New Roman"/>
                <w:b/>
                <w:bCs/>
                <w:i/>
                <w:sz w:val="24"/>
                <w:szCs w:val="24"/>
                <w:lang w:eastAsia="ru-RU"/>
              </w:rPr>
              <w:t xml:space="preserve">Голушко Д.А., </w:t>
            </w:r>
            <w:r w:rsidRPr="000044B8">
              <w:rPr>
                <w:b/>
                <w:i/>
                <w:sz w:val="24"/>
                <w:szCs w:val="24"/>
              </w:rPr>
              <w:t xml:space="preserve">Полякова М.В. </w:t>
            </w:r>
            <w:r w:rsidRPr="000044B8">
              <w:rPr>
                <w:rFonts w:eastAsia="Times New Roman"/>
                <w:bCs/>
                <w:color w:val="0F1115"/>
                <w:sz w:val="24"/>
                <w:szCs w:val="24"/>
                <w:lang w:eastAsia="ru-RU"/>
              </w:rPr>
              <w:t xml:space="preserve">Болонская система высшего профессионального </w:t>
            </w:r>
            <w:r w:rsidRPr="000044B8">
              <w:rPr>
                <w:rFonts w:eastAsia="Times New Roman"/>
                <w:bCs/>
                <w:color w:val="0F1115"/>
                <w:sz w:val="24"/>
                <w:szCs w:val="24"/>
                <w:lang w:eastAsia="ru-RU"/>
              </w:rPr>
              <w:lastRenderedPageBreak/>
              <w:t>образования в россии: эволюция, проблемы реализации и перспективы трансформации</w:t>
            </w:r>
          </w:p>
        </w:tc>
      </w:tr>
      <w:tr w:rsidR="008F7F6A" w:rsidRPr="000044B8" w:rsidTr="008E3E0A">
        <w:trPr>
          <w:jc w:val="center"/>
        </w:trPr>
        <w:tc>
          <w:tcPr>
            <w:tcW w:w="964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tabs>
                <w:tab w:val="left" w:pos="1002"/>
              </w:tabs>
              <w:spacing w:after="0" w:line="240" w:lineRule="auto"/>
              <w:jc w:val="both"/>
              <w:rPr>
                <w:rFonts w:ascii="Times New Roman" w:hAnsi="Times New Roman"/>
                <w:sz w:val="24"/>
                <w:szCs w:val="24"/>
              </w:rPr>
            </w:pPr>
            <w:r w:rsidRPr="000044B8">
              <w:rPr>
                <w:rFonts w:ascii="Times New Roman" w:hAnsi="Times New Roman"/>
                <w:b/>
                <w:i/>
                <w:sz w:val="24"/>
                <w:szCs w:val="24"/>
              </w:rPr>
              <w:lastRenderedPageBreak/>
              <w:t>Назарова О.Л., Аверьянова Е.В.</w:t>
            </w:r>
            <w:r w:rsidRPr="000044B8">
              <w:rPr>
                <w:rFonts w:ascii="Times New Roman" w:hAnsi="Times New Roman"/>
                <w:sz w:val="24"/>
                <w:szCs w:val="24"/>
              </w:rPr>
              <w:t xml:space="preserve"> Подготовка конкурентоспособных бакалавров-строителей в условиях трансформации рынка труда</w:t>
            </w:r>
          </w:p>
        </w:tc>
      </w:tr>
      <w:tr w:rsidR="008F7F6A" w:rsidRPr="000044B8" w:rsidTr="008E3E0A">
        <w:trPr>
          <w:jc w:val="center"/>
        </w:trPr>
        <w:tc>
          <w:tcPr>
            <w:tcW w:w="964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tabs>
                <w:tab w:val="left" w:pos="1002"/>
              </w:tabs>
              <w:spacing w:line="240" w:lineRule="auto"/>
              <w:contextualSpacing/>
              <w:jc w:val="both"/>
              <w:rPr>
                <w:rFonts w:ascii="Times New Roman" w:hAnsi="Times New Roman"/>
                <w:bCs/>
                <w:sz w:val="24"/>
                <w:szCs w:val="24"/>
              </w:rPr>
            </w:pPr>
            <w:r w:rsidRPr="000044B8">
              <w:rPr>
                <w:rFonts w:ascii="Times New Roman" w:hAnsi="Times New Roman"/>
                <w:b/>
                <w:i/>
                <w:color w:val="000000"/>
                <w:sz w:val="24"/>
                <w:szCs w:val="24"/>
              </w:rPr>
              <w:t>Рупасова Я.Е.</w:t>
            </w:r>
            <w:r w:rsidRPr="000044B8">
              <w:rPr>
                <w:rFonts w:ascii="Times New Roman" w:hAnsi="Times New Roman"/>
                <w:bCs/>
                <w:sz w:val="24"/>
                <w:szCs w:val="24"/>
              </w:rPr>
              <w:t xml:space="preserve"> Требования производства и работодателей как предпосылка к реализации индивидуализированного обучения в высшей школе </w:t>
            </w:r>
          </w:p>
        </w:tc>
      </w:tr>
    </w:tbl>
    <w:p w:rsidR="003E2627" w:rsidRDefault="003E2627" w:rsidP="000044B8">
      <w:pPr>
        <w:tabs>
          <w:tab w:val="left" w:pos="993"/>
        </w:tabs>
        <w:spacing w:after="0" w:line="240" w:lineRule="auto"/>
        <w:ind w:firstLine="709"/>
        <w:jc w:val="center"/>
        <w:rPr>
          <w:rFonts w:ascii="Times New Roman" w:hAnsi="Times New Roman"/>
          <w:b/>
          <w:sz w:val="24"/>
          <w:szCs w:val="24"/>
        </w:rPr>
      </w:pPr>
    </w:p>
    <w:p w:rsidR="00AD4CDC" w:rsidRPr="000044B8" w:rsidRDefault="00212D47" w:rsidP="000044B8">
      <w:pPr>
        <w:tabs>
          <w:tab w:val="left" w:pos="993"/>
        </w:tabs>
        <w:spacing w:after="0" w:line="240" w:lineRule="auto"/>
        <w:ind w:firstLine="709"/>
        <w:jc w:val="center"/>
        <w:rPr>
          <w:rStyle w:val="af5"/>
          <w:rFonts w:ascii="Times New Roman" w:hAnsi="Times New Roman"/>
          <w:sz w:val="24"/>
          <w:szCs w:val="24"/>
        </w:rPr>
      </w:pPr>
      <w:r w:rsidRPr="000044B8">
        <w:rPr>
          <w:rFonts w:ascii="Times New Roman" w:hAnsi="Times New Roman"/>
          <w:b/>
          <w:sz w:val="24"/>
          <w:szCs w:val="24"/>
        </w:rPr>
        <w:t xml:space="preserve">Секция 2. </w:t>
      </w:r>
      <w:r w:rsidR="00AD4CDC" w:rsidRPr="000044B8">
        <w:rPr>
          <w:rFonts w:ascii="Times New Roman" w:hAnsi="Times New Roman"/>
          <w:b/>
          <w:sz w:val="24"/>
          <w:szCs w:val="24"/>
        </w:rPr>
        <w:t>Педагогические традиции и инновации</w:t>
      </w:r>
      <w:r w:rsidR="00AD4CDC" w:rsidRPr="000044B8">
        <w:rPr>
          <w:rFonts w:ascii="Times New Roman" w:hAnsi="Times New Roman"/>
          <w:sz w:val="24"/>
          <w:szCs w:val="24"/>
        </w:rPr>
        <w:t xml:space="preserve"> </w:t>
      </w:r>
      <w:r w:rsidR="00AD4CDC" w:rsidRPr="000044B8">
        <w:rPr>
          <w:rStyle w:val="af5"/>
          <w:rFonts w:ascii="Times New Roman" w:hAnsi="Times New Roman"/>
          <w:sz w:val="24"/>
          <w:szCs w:val="24"/>
        </w:rPr>
        <w:t>в высшем и среднем профессиональном образовании: пути взаимодействия</w:t>
      </w:r>
    </w:p>
    <w:p w:rsidR="0084428A" w:rsidRPr="000044B8" w:rsidRDefault="0084428A" w:rsidP="000044B8">
      <w:pPr>
        <w:tabs>
          <w:tab w:val="left" w:pos="993"/>
        </w:tabs>
        <w:spacing w:after="0" w:line="240" w:lineRule="auto"/>
        <w:ind w:firstLine="709"/>
        <w:jc w:val="center"/>
        <w:rPr>
          <w:rFonts w:ascii="Times New Roman" w:hAnsi="Times New Roman"/>
          <w:b/>
          <w:sz w:val="24"/>
          <w:szCs w:val="24"/>
        </w:rPr>
      </w:pPr>
    </w:p>
    <w:p w:rsidR="00815B2C" w:rsidRPr="000044B8" w:rsidRDefault="006560C9" w:rsidP="000044B8">
      <w:pPr>
        <w:tabs>
          <w:tab w:val="left" w:pos="993"/>
        </w:tabs>
        <w:spacing w:after="0" w:line="240" w:lineRule="auto"/>
        <w:ind w:firstLine="709"/>
        <w:jc w:val="center"/>
        <w:rPr>
          <w:rFonts w:ascii="Times New Roman" w:hAnsi="Times New Roman"/>
          <w:sz w:val="24"/>
          <w:szCs w:val="24"/>
        </w:rPr>
      </w:pPr>
      <w:r w:rsidRPr="000044B8">
        <w:rPr>
          <w:rFonts w:ascii="Times New Roman" w:hAnsi="Times New Roman"/>
          <w:b/>
          <w:sz w:val="24"/>
          <w:szCs w:val="24"/>
        </w:rPr>
        <w:t xml:space="preserve">Место проведения: </w:t>
      </w:r>
      <w:r w:rsidR="00815B2C" w:rsidRPr="000044B8">
        <w:rPr>
          <w:rFonts w:ascii="Times New Roman" w:hAnsi="Times New Roman"/>
          <w:sz w:val="24"/>
          <w:szCs w:val="24"/>
        </w:rPr>
        <w:t>научно-образовательный центр «</w:t>
      </w:r>
      <w:r w:rsidR="00242FB5" w:rsidRPr="000044B8">
        <w:rPr>
          <w:rFonts w:ascii="Times New Roman" w:hAnsi="Times New Roman"/>
          <w:sz w:val="24"/>
          <w:szCs w:val="24"/>
        </w:rPr>
        <w:t>Механика</w:t>
      </w:r>
      <w:r w:rsidR="00815B2C" w:rsidRPr="000044B8">
        <w:rPr>
          <w:rFonts w:ascii="Times New Roman" w:hAnsi="Times New Roman"/>
          <w:sz w:val="24"/>
          <w:szCs w:val="24"/>
        </w:rPr>
        <w:t>».</w:t>
      </w:r>
    </w:p>
    <w:p w:rsidR="006560C9" w:rsidRPr="000044B8" w:rsidRDefault="006560C9" w:rsidP="000044B8">
      <w:pPr>
        <w:tabs>
          <w:tab w:val="left" w:pos="993"/>
        </w:tabs>
        <w:spacing w:after="0" w:line="240" w:lineRule="auto"/>
        <w:ind w:firstLine="709"/>
        <w:jc w:val="center"/>
        <w:rPr>
          <w:rFonts w:ascii="Times New Roman" w:hAnsi="Times New Roman"/>
          <w:sz w:val="24"/>
          <w:szCs w:val="24"/>
        </w:rPr>
      </w:pPr>
      <w:r w:rsidRPr="000044B8">
        <w:rPr>
          <w:rFonts w:ascii="Times New Roman" w:hAnsi="Times New Roman"/>
          <w:sz w:val="24"/>
          <w:szCs w:val="24"/>
        </w:rPr>
        <w:t>Регламент выступления: 5–8 минут.</w:t>
      </w:r>
    </w:p>
    <w:p w:rsidR="006560C9" w:rsidRPr="000044B8" w:rsidRDefault="006560C9"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sz w:val="24"/>
          <w:szCs w:val="24"/>
        </w:rPr>
        <w:t xml:space="preserve">Модераторы секции: </w:t>
      </w:r>
    </w:p>
    <w:p w:rsidR="006560C9" w:rsidRPr="000044B8" w:rsidRDefault="00D75D10"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b/>
          <w:sz w:val="24"/>
          <w:szCs w:val="24"/>
        </w:rPr>
        <w:t>Абдрахманова Лилия Виловна</w:t>
      </w:r>
      <w:r w:rsidR="006560C9" w:rsidRPr="000044B8">
        <w:rPr>
          <w:rFonts w:ascii="Times New Roman" w:hAnsi="Times New Roman"/>
          <w:sz w:val="24"/>
          <w:szCs w:val="24"/>
        </w:rPr>
        <w:t xml:space="preserve"> – к.с.н., доцент кафедры профессионального обучения, педагогики и социологии КГАСУ</w:t>
      </w:r>
    </w:p>
    <w:p w:rsidR="001B1CE3" w:rsidRPr="000044B8" w:rsidRDefault="00B60E84" w:rsidP="001B1CE3">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b/>
          <w:sz w:val="24"/>
          <w:szCs w:val="24"/>
        </w:rPr>
        <w:t xml:space="preserve">Аракчеева Ирина Азатовна – </w:t>
      </w:r>
      <w:r w:rsidRPr="000044B8">
        <w:rPr>
          <w:rFonts w:ascii="Times New Roman" w:hAnsi="Times New Roman"/>
          <w:sz w:val="24"/>
          <w:szCs w:val="24"/>
        </w:rPr>
        <w:t xml:space="preserve">аспирант </w:t>
      </w:r>
      <w:r w:rsidR="001B1CE3" w:rsidRPr="000044B8">
        <w:rPr>
          <w:rFonts w:ascii="Times New Roman" w:hAnsi="Times New Roman"/>
          <w:sz w:val="24"/>
          <w:szCs w:val="24"/>
        </w:rPr>
        <w:t>кафедры профессионального обучения, педагогики и социологии КГАСУ</w:t>
      </w:r>
    </w:p>
    <w:p w:rsidR="001B1CE3" w:rsidRDefault="001B1CE3" w:rsidP="000044B8">
      <w:pPr>
        <w:pStyle w:val="a4"/>
        <w:tabs>
          <w:tab w:val="left" w:pos="993"/>
        </w:tabs>
        <w:ind w:firstLine="709"/>
        <w:rPr>
          <w:sz w:val="24"/>
          <w:szCs w:val="24"/>
        </w:rPr>
      </w:pPr>
    </w:p>
    <w:p w:rsidR="00FF36A9" w:rsidRPr="000044B8" w:rsidRDefault="00FF36A9" w:rsidP="000044B8">
      <w:pPr>
        <w:pStyle w:val="a4"/>
        <w:tabs>
          <w:tab w:val="left" w:pos="993"/>
        </w:tabs>
        <w:ind w:firstLine="709"/>
        <w:rPr>
          <w:sz w:val="24"/>
          <w:szCs w:val="24"/>
        </w:rPr>
      </w:pPr>
      <w:r w:rsidRPr="000044B8">
        <w:rPr>
          <w:sz w:val="24"/>
          <w:szCs w:val="24"/>
        </w:rPr>
        <w:t>Доклады</w:t>
      </w:r>
    </w:p>
    <w:tbl>
      <w:tblPr>
        <w:tblW w:w="10741" w:type="dxa"/>
        <w:jc w:val="center"/>
        <w:tblInd w:w="-238" w:type="dxa"/>
        <w:tblLook w:val="04A0"/>
      </w:tblPr>
      <w:tblGrid>
        <w:gridCol w:w="9642"/>
        <w:gridCol w:w="1099"/>
      </w:tblGrid>
      <w:tr w:rsidR="008F7F6A" w:rsidRPr="000044B8" w:rsidTr="007277B4">
        <w:trPr>
          <w:gridAfter w:val="1"/>
          <w:wAfter w:w="1099" w:type="dxa"/>
          <w:jc w:val="center"/>
        </w:trPr>
        <w:tc>
          <w:tcPr>
            <w:tcW w:w="964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shd w:val="clear" w:color="auto" w:fill="FFFFFF"/>
              <w:tabs>
                <w:tab w:val="left" w:pos="1002"/>
              </w:tabs>
              <w:spacing w:after="0" w:line="240" w:lineRule="auto"/>
              <w:jc w:val="both"/>
              <w:rPr>
                <w:rFonts w:ascii="Times New Roman" w:hAnsi="Times New Roman"/>
                <w:spacing w:val="2"/>
                <w:sz w:val="24"/>
                <w:szCs w:val="24"/>
              </w:rPr>
            </w:pPr>
            <w:r w:rsidRPr="000044B8">
              <w:rPr>
                <w:rFonts w:ascii="Times New Roman" w:eastAsia="Calibri" w:hAnsi="Times New Roman"/>
                <w:b/>
                <w:i/>
                <w:sz w:val="24"/>
                <w:szCs w:val="24"/>
                <w:shd w:val="clear" w:color="auto" w:fill="FFFFFF"/>
              </w:rPr>
              <w:t>Балакирев С.Н.,</w:t>
            </w:r>
            <w:r w:rsidRPr="000044B8">
              <w:rPr>
                <w:rStyle w:val="s2"/>
                <w:rFonts w:ascii="Times New Roman" w:hAnsi="Times New Roman"/>
                <w:b/>
                <w:i/>
                <w:sz w:val="24"/>
                <w:szCs w:val="24"/>
              </w:rPr>
              <w:t xml:space="preserve"> Абдрахманова Л.В.</w:t>
            </w:r>
            <w:r w:rsidRPr="000044B8">
              <w:rPr>
                <w:rFonts w:ascii="Times New Roman" w:hAnsi="Times New Roman"/>
                <w:spacing w:val="2"/>
                <w:sz w:val="24"/>
                <w:szCs w:val="24"/>
              </w:rPr>
              <w:t xml:space="preserve"> Формирование кадрового потенциала:  синтез традиций и инноваций</w:t>
            </w:r>
          </w:p>
        </w:tc>
      </w:tr>
      <w:tr w:rsidR="008F7F6A" w:rsidRPr="000044B8" w:rsidTr="007277B4">
        <w:trPr>
          <w:gridAfter w:val="1"/>
          <w:wAfter w:w="1099" w:type="dxa"/>
          <w:jc w:val="center"/>
        </w:trPr>
        <w:tc>
          <w:tcPr>
            <w:tcW w:w="964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tabs>
                <w:tab w:val="left" w:pos="1002"/>
              </w:tabs>
              <w:spacing w:after="0" w:line="240" w:lineRule="auto"/>
              <w:jc w:val="both"/>
              <w:rPr>
                <w:rFonts w:ascii="Times New Roman" w:hAnsi="Times New Roman"/>
                <w:bCs/>
                <w:sz w:val="24"/>
                <w:szCs w:val="24"/>
              </w:rPr>
            </w:pPr>
            <w:r w:rsidRPr="000044B8">
              <w:rPr>
                <w:rFonts w:ascii="Times New Roman" w:hAnsi="Times New Roman"/>
                <w:b/>
                <w:bCs/>
                <w:i/>
                <w:sz w:val="24"/>
                <w:szCs w:val="24"/>
                <w:shd w:val="clear" w:color="auto" w:fill="FFFFFF"/>
              </w:rPr>
              <w:t xml:space="preserve">Вылегжанина  А.В., </w:t>
            </w:r>
            <w:r w:rsidRPr="000044B8">
              <w:rPr>
                <w:rFonts w:ascii="Times New Roman" w:hAnsi="Times New Roman"/>
                <w:b/>
                <w:i/>
                <w:sz w:val="24"/>
                <w:szCs w:val="24"/>
              </w:rPr>
              <w:t xml:space="preserve"> Вильданов  И.Э., Сафин Р.С.</w:t>
            </w:r>
            <w:r w:rsidRPr="000044B8">
              <w:rPr>
                <w:rFonts w:ascii="Times New Roman" w:hAnsi="Times New Roman"/>
                <w:bCs/>
                <w:sz w:val="24"/>
                <w:szCs w:val="24"/>
              </w:rPr>
              <w:t xml:space="preserve"> Развитие личностно-профессиональных качеств студента-строителя в рамках вузовской системы обучения </w:t>
            </w:r>
          </w:p>
        </w:tc>
      </w:tr>
      <w:tr w:rsidR="008F7F6A" w:rsidRPr="000044B8" w:rsidTr="007277B4">
        <w:trPr>
          <w:gridAfter w:val="1"/>
          <w:wAfter w:w="1099" w:type="dxa"/>
          <w:jc w:val="center"/>
        </w:trPr>
        <w:tc>
          <w:tcPr>
            <w:tcW w:w="964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tabs>
                <w:tab w:val="left" w:pos="1002"/>
              </w:tabs>
              <w:spacing w:after="0" w:line="240" w:lineRule="auto"/>
              <w:jc w:val="both"/>
              <w:rPr>
                <w:rFonts w:ascii="Times New Roman" w:hAnsi="Times New Roman"/>
                <w:b/>
                <w:i/>
                <w:sz w:val="24"/>
                <w:szCs w:val="24"/>
              </w:rPr>
            </w:pPr>
            <w:r w:rsidRPr="000044B8">
              <w:rPr>
                <w:rFonts w:ascii="Times New Roman" w:hAnsi="Times New Roman"/>
                <w:b/>
                <w:i/>
                <w:sz w:val="24"/>
                <w:szCs w:val="24"/>
              </w:rPr>
              <w:t xml:space="preserve">Гирфанова А.И., Сучкова Т.В. </w:t>
            </w:r>
            <w:r w:rsidRPr="000044B8">
              <w:rPr>
                <w:rFonts w:ascii="Times New Roman" w:eastAsia="Calibri" w:hAnsi="Times New Roman"/>
                <w:sz w:val="24"/>
                <w:szCs w:val="24"/>
              </w:rPr>
              <w:t>Инновационные подходы к формированию речевой культуры студентов технического вуза в условиях распространения ненормативной лексики</w:t>
            </w:r>
          </w:p>
        </w:tc>
      </w:tr>
      <w:tr w:rsidR="008F7F6A" w:rsidRPr="000044B8" w:rsidTr="007277B4">
        <w:trPr>
          <w:gridAfter w:val="1"/>
          <w:wAfter w:w="1099" w:type="dxa"/>
          <w:trHeight w:val="384"/>
          <w:jc w:val="center"/>
        </w:trPr>
        <w:tc>
          <w:tcPr>
            <w:tcW w:w="964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tabs>
                <w:tab w:val="left" w:pos="1002"/>
              </w:tabs>
              <w:spacing w:after="0" w:line="240" w:lineRule="auto"/>
              <w:jc w:val="both"/>
              <w:rPr>
                <w:rFonts w:ascii="Times New Roman" w:eastAsia="Calibri" w:hAnsi="Times New Roman"/>
                <w:sz w:val="24"/>
                <w:szCs w:val="24"/>
              </w:rPr>
            </w:pPr>
            <w:r w:rsidRPr="000044B8">
              <w:rPr>
                <w:rFonts w:ascii="Times New Roman" w:eastAsia="Calibri" w:hAnsi="Times New Roman"/>
                <w:b/>
                <w:i/>
                <w:sz w:val="24"/>
                <w:szCs w:val="24"/>
              </w:rPr>
              <w:t>Кулеева Л.М.,</w:t>
            </w:r>
            <w:r w:rsidRPr="000044B8">
              <w:rPr>
                <w:rFonts w:ascii="Times New Roman" w:hAnsi="Times New Roman"/>
                <w:b/>
                <w:i/>
                <w:sz w:val="24"/>
                <w:szCs w:val="24"/>
              </w:rPr>
              <w:t xml:space="preserve"> </w:t>
            </w:r>
            <w:r w:rsidRPr="000044B8">
              <w:rPr>
                <w:rFonts w:ascii="Times New Roman" w:eastAsia="Calibri" w:hAnsi="Times New Roman"/>
                <w:b/>
                <w:i/>
                <w:sz w:val="24"/>
                <w:szCs w:val="24"/>
              </w:rPr>
              <w:t>Бурова Т.Ю.</w:t>
            </w:r>
            <w:r w:rsidRPr="000044B8">
              <w:rPr>
                <w:rFonts w:ascii="Times New Roman" w:hAnsi="Times New Roman"/>
                <w:sz w:val="24"/>
                <w:szCs w:val="24"/>
              </w:rPr>
              <w:t xml:space="preserve"> </w:t>
            </w:r>
            <w:r w:rsidRPr="000044B8">
              <w:rPr>
                <w:rFonts w:ascii="Times New Roman" w:eastAsia="Calibri" w:hAnsi="Times New Roman"/>
                <w:sz w:val="24"/>
                <w:szCs w:val="24"/>
              </w:rPr>
              <w:t>Образовательный процесс. От традиции... к традиции.</w:t>
            </w:r>
          </w:p>
        </w:tc>
      </w:tr>
      <w:tr w:rsidR="008F7F6A" w:rsidRPr="000044B8" w:rsidTr="007277B4">
        <w:trPr>
          <w:gridAfter w:val="1"/>
          <w:wAfter w:w="1099" w:type="dxa"/>
          <w:trHeight w:val="574"/>
          <w:jc w:val="center"/>
        </w:trPr>
        <w:tc>
          <w:tcPr>
            <w:tcW w:w="964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tabs>
                <w:tab w:val="left" w:pos="1002"/>
              </w:tabs>
              <w:spacing w:after="0" w:line="240" w:lineRule="auto"/>
              <w:jc w:val="both"/>
              <w:rPr>
                <w:rFonts w:ascii="Times New Roman" w:hAnsi="Times New Roman"/>
                <w:b/>
                <w:i/>
                <w:sz w:val="24"/>
                <w:szCs w:val="24"/>
              </w:rPr>
            </w:pPr>
            <w:r w:rsidRPr="000044B8">
              <w:rPr>
                <w:rFonts w:ascii="Times New Roman" w:hAnsi="Times New Roman"/>
                <w:b/>
                <w:i/>
                <w:sz w:val="24"/>
                <w:szCs w:val="24"/>
              </w:rPr>
              <w:t xml:space="preserve">Муллахметов Р.Г., Тоиржонова З.К. </w:t>
            </w:r>
            <w:r w:rsidRPr="000044B8">
              <w:rPr>
                <w:rFonts w:ascii="Times New Roman" w:hAnsi="Times New Roman"/>
                <w:sz w:val="24"/>
                <w:szCs w:val="24"/>
              </w:rPr>
              <w:t>Педагогические традиции и инновации в высшем профессиональном образовании</w:t>
            </w:r>
          </w:p>
        </w:tc>
      </w:tr>
      <w:tr w:rsidR="008F7F6A" w:rsidRPr="000044B8" w:rsidTr="007277B4">
        <w:trPr>
          <w:gridAfter w:val="1"/>
          <w:wAfter w:w="1099" w:type="dxa"/>
          <w:trHeight w:val="574"/>
          <w:jc w:val="center"/>
        </w:trPr>
        <w:tc>
          <w:tcPr>
            <w:tcW w:w="964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tabs>
                <w:tab w:val="left" w:pos="742"/>
                <w:tab w:val="left" w:pos="1002"/>
              </w:tabs>
              <w:spacing w:after="0" w:line="240" w:lineRule="auto"/>
              <w:ind w:right="445"/>
              <w:jc w:val="both"/>
              <w:rPr>
                <w:rFonts w:ascii="Times New Roman" w:eastAsia="Calibri" w:hAnsi="Times New Roman"/>
                <w:sz w:val="24"/>
                <w:szCs w:val="24"/>
              </w:rPr>
            </w:pPr>
            <w:r w:rsidRPr="000044B8">
              <w:rPr>
                <w:rFonts w:ascii="Times New Roman" w:eastAsia="Calibri" w:hAnsi="Times New Roman"/>
                <w:b/>
                <w:i/>
                <w:color w:val="000000"/>
                <w:sz w:val="24"/>
                <w:szCs w:val="24"/>
              </w:rPr>
              <w:t>Никонов А.Г.</w:t>
            </w:r>
            <w:r w:rsidRPr="000044B8">
              <w:rPr>
                <w:rFonts w:ascii="Times New Roman" w:hAnsi="Times New Roman"/>
                <w:sz w:val="24"/>
                <w:szCs w:val="24"/>
              </w:rPr>
              <w:t xml:space="preserve"> </w:t>
            </w:r>
            <w:r w:rsidRPr="000044B8">
              <w:rPr>
                <w:rFonts w:ascii="Times New Roman" w:eastAsia="Calibri" w:hAnsi="Times New Roman"/>
                <w:sz w:val="24"/>
                <w:szCs w:val="24"/>
              </w:rPr>
              <w:t>Формирование гражданственности у студентов технического вуза: проблемы и подходы.</w:t>
            </w:r>
          </w:p>
        </w:tc>
      </w:tr>
      <w:tr w:rsidR="008F7F6A" w:rsidRPr="000044B8" w:rsidTr="007277B4">
        <w:trPr>
          <w:gridAfter w:val="1"/>
          <w:wAfter w:w="1099" w:type="dxa"/>
          <w:trHeight w:val="574"/>
          <w:jc w:val="center"/>
        </w:trPr>
        <w:tc>
          <w:tcPr>
            <w:tcW w:w="964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tabs>
                <w:tab w:val="left" w:pos="742"/>
                <w:tab w:val="left" w:pos="1002"/>
              </w:tabs>
              <w:spacing w:after="0" w:line="240" w:lineRule="auto"/>
              <w:jc w:val="both"/>
              <w:rPr>
                <w:rFonts w:ascii="Times New Roman" w:hAnsi="Times New Roman"/>
                <w:sz w:val="24"/>
                <w:szCs w:val="24"/>
              </w:rPr>
            </w:pPr>
            <w:r w:rsidRPr="000044B8">
              <w:rPr>
                <w:rFonts w:ascii="Times New Roman" w:hAnsi="Times New Roman"/>
                <w:b/>
                <w:i/>
                <w:sz w:val="24"/>
                <w:szCs w:val="24"/>
              </w:rPr>
              <w:t>Сабирзянова</w:t>
            </w:r>
            <w:r w:rsidR="005672EC">
              <w:rPr>
                <w:rFonts w:ascii="Times New Roman" w:hAnsi="Times New Roman"/>
                <w:b/>
                <w:i/>
                <w:sz w:val="24"/>
                <w:szCs w:val="24"/>
              </w:rPr>
              <w:t xml:space="preserve"> </w:t>
            </w:r>
            <w:r w:rsidRPr="000044B8">
              <w:rPr>
                <w:rFonts w:ascii="Times New Roman" w:hAnsi="Times New Roman"/>
                <w:b/>
                <w:i/>
                <w:sz w:val="24"/>
                <w:szCs w:val="24"/>
              </w:rPr>
              <w:t xml:space="preserve"> Г.Ш.</w:t>
            </w:r>
            <w:r w:rsidRPr="000044B8">
              <w:rPr>
                <w:rFonts w:ascii="Times New Roman" w:hAnsi="Times New Roman"/>
                <w:sz w:val="24"/>
                <w:szCs w:val="24"/>
              </w:rPr>
              <w:t xml:space="preserve"> Китайский опыт иноязычной подготовки студентов технических вузов: традиции и инновации </w:t>
            </w:r>
          </w:p>
        </w:tc>
      </w:tr>
      <w:tr w:rsidR="008F7F6A" w:rsidRPr="000044B8" w:rsidTr="007277B4">
        <w:trPr>
          <w:gridAfter w:val="1"/>
          <w:wAfter w:w="1099" w:type="dxa"/>
          <w:trHeight w:val="574"/>
          <w:jc w:val="center"/>
        </w:trPr>
        <w:tc>
          <w:tcPr>
            <w:tcW w:w="964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pStyle w:val="s3"/>
              <w:tabs>
                <w:tab w:val="left" w:pos="1002"/>
              </w:tabs>
              <w:spacing w:before="0" w:beforeAutospacing="0" w:after="0" w:afterAutospacing="0"/>
              <w:jc w:val="both"/>
              <w:rPr>
                <w:color w:val="000000"/>
              </w:rPr>
            </w:pPr>
            <w:r w:rsidRPr="000044B8">
              <w:rPr>
                <w:b/>
                <w:i/>
              </w:rPr>
              <w:t xml:space="preserve">Чжан  Вэньхан </w:t>
            </w:r>
            <w:r w:rsidRPr="000044B8">
              <w:rPr>
                <w:rStyle w:val="s2"/>
                <w:rFonts w:eastAsia="Calibri"/>
                <w:color w:val="000000"/>
              </w:rPr>
              <w:t>Технологии смешанного обучения в дирижерской подготовке педагога-музыканта</w:t>
            </w:r>
            <w:r w:rsidRPr="000044B8">
              <w:rPr>
                <w:rStyle w:val="apple-converted-space"/>
                <w:rFonts w:eastAsia="Calibri"/>
                <w:color w:val="000000"/>
              </w:rPr>
              <w:t> </w:t>
            </w:r>
            <w:r w:rsidRPr="000044B8">
              <w:rPr>
                <w:rStyle w:val="s2"/>
                <w:rFonts w:eastAsia="Calibri"/>
                <w:color w:val="000000"/>
              </w:rPr>
              <w:t>на примере</w:t>
            </w:r>
            <w:r w:rsidRPr="000044B8">
              <w:rPr>
                <w:rStyle w:val="apple-converted-space"/>
                <w:rFonts w:eastAsia="Calibri"/>
                <w:color w:val="000000"/>
                <w:lang w:val="en-US"/>
              </w:rPr>
              <w:t> </w:t>
            </w:r>
            <w:r w:rsidRPr="000044B8">
              <w:rPr>
                <w:rStyle w:val="s2"/>
                <w:rFonts w:eastAsia="Calibri"/>
                <w:color w:val="000000"/>
              </w:rPr>
              <w:t>вузов</w:t>
            </w:r>
            <w:r w:rsidRPr="000044B8">
              <w:rPr>
                <w:rStyle w:val="apple-converted-space"/>
                <w:rFonts w:eastAsia="Calibri"/>
                <w:color w:val="000000"/>
                <w:lang w:val="en-US"/>
              </w:rPr>
              <w:t> </w:t>
            </w:r>
            <w:r w:rsidRPr="000044B8">
              <w:rPr>
                <w:rStyle w:val="s2"/>
                <w:rFonts w:eastAsia="Calibri"/>
                <w:color w:val="000000"/>
              </w:rPr>
              <w:t>Китая</w:t>
            </w:r>
          </w:p>
        </w:tc>
      </w:tr>
      <w:tr w:rsidR="008F7F6A" w:rsidRPr="000044B8" w:rsidTr="007277B4">
        <w:trPr>
          <w:gridAfter w:val="1"/>
          <w:wAfter w:w="1099" w:type="dxa"/>
          <w:trHeight w:val="543"/>
          <w:jc w:val="center"/>
        </w:trPr>
        <w:tc>
          <w:tcPr>
            <w:tcW w:w="964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keepNext/>
              <w:tabs>
                <w:tab w:val="left" w:pos="1002"/>
              </w:tabs>
              <w:spacing w:after="0" w:line="240" w:lineRule="auto"/>
              <w:jc w:val="both"/>
              <w:rPr>
                <w:rFonts w:ascii="Times New Roman" w:hAnsi="Times New Roman"/>
                <w:sz w:val="24"/>
                <w:szCs w:val="24"/>
              </w:rPr>
            </w:pPr>
            <w:r w:rsidRPr="000044B8">
              <w:rPr>
                <w:rFonts w:ascii="Times New Roman" w:hAnsi="Times New Roman"/>
                <w:b/>
                <w:i/>
                <w:color w:val="000000"/>
                <w:sz w:val="24"/>
                <w:szCs w:val="24"/>
              </w:rPr>
              <w:t>Неценко О.В.</w:t>
            </w:r>
            <w:r w:rsidRPr="000044B8">
              <w:rPr>
                <w:rFonts w:ascii="Times New Roman" w:hAnsi="Times New Roman"/>
                <w:sz w:val="24"/>
                <w:szCs w:val="24"/>
              </w:rPr>
              <w:t xml:space="preserve"> Переход от традиционных к инновационным формам оценивания уровня сформированности компетенций выпускников в системе высшего педагогического образования</w:t>
            </w:r>
          </w:p>
        </w:tc>
      </w:tr>
      <w:tr w:rsidR="007277B4" w:rsidRPr="000044B8" w:rsidTr="007277B4">
        <w:trPr>
          <w:trHeight w:val="543"/>
          <w:jc w:val="center"/>
        </w:trPr>
        <w:tc>
          <w:tcPr>
            <w:tcW w:w="9642" w:type="dxa"/>
            <w:tcBorders>
              <w:top w:val="single" w:sz="4" w:space="0" w:color="auto"/>
              <w:left w:val="single" w:sz="4" w:space="0" w:color="auto"/>
              <w:bottom w:val="single" w:sz="4" w:space="0" w:color="auto"/>
              <w:right w:val="single" w:sz="4" w:space="0" w:color="auto"/>
            </w:tcBorders>
          </w:tcPr>
          <w:p w:rsidR="007277B4" w:rsidRPr="00D820DD" w:rsidRDefault="007277B4" w:rsidP="004A2F4E">
            <w:pPr>
              <w:pStyle w:val="Default"/>
              <w:tabs>
                <w:tab w:val="left" w:pos="1002"/>
              </w:tabs>
              <w:jc w:val="both"/>
            </w:pPr>
            <w:r w:rsidRPr="00814F58">
              <w:rPr>
                <w:b/>
                <w:i/>
              </w:rPr>
              <w:t>Шибанкова Л</w:t>
            </w:r>
            <w:r>
              <w:rPr>
                <w:b/>
                <w:i/>
              </w:rPr>
              <w:t>.</w:t>
            </w:r>
            <w:r w:rsidRPr="00814F58">
              <w:rPr>
                <w:b/>
                <w:i/>
              </w:rPr>
              <w:t>А</w:t>
            </w:r>
            <w:r>
              <w:rPr>
                <w:b/>
                <w:i/>
              </w:rPr>
              <w:t xml:space="preserve">. </w:t>
            </w:r>
            <w:r>
              <w:t>Р</w:t>
            </w:r>
            <w:r w:rsidRPr="00AB4281">
              <w:t>азвитие академической мотивации обучающихся в инновационном поле профессионального образования</w:t>
            </w:r>
          </w:p>
        </w:tc>
        <w:tc>
          <w:tcPr>
            <w:tcW w:w="1099" w:type="dxa"/>
            <w:vAlign w:val="bottom"/>
          </w:tcPr>
          <w:p w:rsidR="007277B4" w:rsidRPr="00AB4281" w:rsidRDefault="007277B4" w:rsidP="004A2F4E">
            <w:pPr>
              <w:spacing w:after="0" w:line="240" w:lineRule="auto"/>
              <w:jc w:val="center"/>
              <w:rPr>
                <w:rFonts w:ascii="Times New Roman" w:hAnsi="Times New Roman"/>
                <w:sz w:val="24"/>
                <w:szCs w:val="24"/>
              </w:rPr>
            </w:pPr>
            <w:r>
              <w:rPr>
                <w:rFonts w:ascii="Times New Roman" w:hAnsi="Times New Roman"/>
                <w:sz w:val="24"/>
                <w:szCs w:val="24"/>
              </w:rPr>
              <w:t>140</w:t>
            </w:r>
          </w:p>
        </w:tc>
      </w:tr>
    </w:tbl>
    <w:p w:rsidR="00867F91" w:rsidRPr="000044B8" w:rsidRDefault="00867F91" w:rsidP="000044B8">
      <w:pPr>
        <w:tabs>
          <w:tab w:val="left" w:pos="993"/>
        </w:tabs>
        <w:autoSpaceDE w:val="0"/>
        <w:autoSpaceDN w:val="0"/>
        <w:adjustRightInd w:val="0"/>
        <w:spacing w:after="0" w:line="240" w:lineRule="auto"/>
        <w:ind w:firstLine="709"/>
        <w:jc w:val="center"/>
        <w:rPr>
          <w:rFonts w:ascii="Times New Roman" w:hAnsi="Times New Roman"/>
          <w:b/>
          <w:sz w:val="24"/>
          <w:szCs w:val="24"/>
        </w:rPr>
      </w:pPr>
    </w:p>
    <w:p w:rsidR="00212D47" w:rsidRPr="000044B8" w:rsidRDefault="00212D47"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 xml:space="preserve">Секция </w:t>
      </w:r>
      <w:r w:rsidRPr="000044B8">
        <w:rPr>
          <w:rFonts w:ascii="Times New Roman" w:hAnsi="Times New Roman"/>
          <w:b/>
          <w:sz w:val="24"/>
          <w:szCs w:val="24"/>
          <w:shd w:val="clear" w:color="auto" w:fill="FFFFFF"/>
        </w:rPr>
        <w:t xml:space="preserve">3. </w:t>
      </w:r>
      <w:r w:rsidR="0084428A" w:rsidRPr="000044B8">
        <w:rPr>
          <w:rFonts w:ascii="Times New Roman" w:hAnsi="Times New Roman"/>
          <w:b/>
          <w:sz w:val="24"/>
          <w:szCs w:val="24"/>
        </w:rPr>
        <w:t>Взаимодействие педагогических традиций и инноваций как основа развития профессионального образования</w:t>
      </w:r>
    </w:p>
    <w:p w:rsidR="004D3880" w:rsidRPr="000044B8" w:rsidRDefault="004D3880" w:rsidP="000044B8">
      <w:pPr>
        <w:tabs>
          <w:tab w:val="left" w:pos="993"/>
        </w:tabs>
        <w:spacing w:after="0" w:line="240" w:lineRule="auto"/>
        <w:ind w:firstLine="709"/>
        <w:jc w:val="center"/>
        <w:rPr>
          <w:rFonts w:ascii="Times New Roman" w:hAnsi="Times New Roman"/>
          <w:b/>
          <w:sz w:val="24"/>
          <w:szCs w:val="24"/>
        </w:rPr>
      </w:pPr>
    </w:p>
    <w:p w:rsidR="00815B2C" w:rsidRPr="000044B8" w:rsidRDefault="00672983" w:rsidP="000044B8">
      <w:pPr>
        <w:tabs>
          <w:tab w:val="left" w:pos="993"/>
        </w:tabs>
        <w:spacing w:after="0" w:line="240" w:lineRule="auto"/>
        <w:ind w:firstLine="709"/>
        <w:jc w:val="center"/>
        <w:rPr>
          <w:rFonts w:ascii="Times New Roman" w:hAnsi="Times New Roman"/>
          <w:sz w:val="24"/>
          <w:szCs w:val="24"/>
        </w:rPr>
      </w:pPr>
      <w:r w:rsidRPr="000044B8">
        <w:rPr>
          <w:rFonts w:ascii="Times New Roman" w:hAnsi="Times New Roman"/>
          <w:b/>
          <w:sz w:val="24"/>
          <w:szCs w:val="24"/>
        </w:rPr>
        <w:t xml:space="preserve">Место проведения: </w:t>
      </w:r>
      <w:r w:rsidR="00815B2C" w:rsidRPr="000044B8">
        <w:rPr>
          <w:rFonts w:ascii="Times New Roman" w:hAnsi="Times New Roman"/>
          <w:sz w:val="24"/>
          <w:szCs w:val="24"/>
        </w:rPr>
        <w:t>научно-образовательный центр «</w:t>
      </w:r>
      <w:r w:rsidR="00242FB5" w:rsidRPr="000044B8">
        <w:rPr>
          <w:rFonts w:ascii="Times New Roman" w:hAnsi="Times New Roman"/>
          <w:sz w:val="24"/>
          <w:szCs w:val="24"/>
        </w:rPr>
        <w:t>Механика</w:t>
      </w:r>
      <w:r w:rsidR="00815B2C" w:rsidRPr="000044B8">
        <w:rPr>
          <w:rFonts w:ascii="Times New Roman" w:hAnsi="Times New Roman"/>
          <w:sz w:val="24"/>
          <w:szCs w:val="24"/>
        </w:rPr>
        <w:t>».</w:t>
      </w:r>
    </w:p>
    <w:p w:rsidR="00672983" w:rsidRPr="000044B8" w:rsidRDefault="00672983" w:rsidP="000044B8">
      <w:pPr>
        <w:tabs>
          <w:tab w:val="left" w:pos="993"/>
        </w:tabs>
        <w:spacing w:after="0" w:line="240" w:lineRule="auto"/>
        <w:ind w:firstLine="709"/>
        <w:jc w:val="center"/>
        <w:rPr>
          <w:rFonts w:ascii="Times New Roman" w:hAnsi="Times New Roman"/>
          <w:sz w:val="24"/>
          <w:szCs w:val="24"/>
        </w:rPr>
      </w:pPr>
      <w:r w:rsidRPr="000044B8">
        <w:rPr>
          <w:rFonts w:ascii="Times New Roman" w:hAnsi="Times New Roman"/>
          <w:sz w:val="24"/>
          <w:szCs w:val="24"/>
        </w:rPr>
        <w:t>Регламент выступления: 5–8 минут.</w:t>
      </w:r>
    </w:p>
    <w:p w:rsidR="00672983" w:rsidRPr="000044B8" w:rsidRDefault="00672983"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sz w:val="24"/>
          <w:szCs w:val="24"/>
        </w:rPr>
        <w:t xml:space="preserve">Модераторы секции: </w:t>
      </w:r>
    </w:p>
    <w:p w:rsidR="00672983" w:rsidRPr="000044B8" w:rsidRDefault="00672983"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b/>
          <w:sz w:val="24"/>
          <w:szCs w:val="24"/>
        </w:rPr>
        <w:t>Абдрахманова Лилия Виловна</w:t>
      </w:r>
      <w:r w:rsidRPr="000044B8">
        <w:rPr>
          <w:rFonts w:ascii="Times New Roman" w:hAnsi="Times New Roman"/>
          <w:sz w:val="24"/>
          <w:szCs w:val="24"/>
        </w:rPr>
        <w:t xml:space="preserve"> – к.с.н., доцент кафедры профессионального обучения, педагогики и социологии КГАСУ</w:t>
      </w:r>
    </w:p>
    <w:p w:rsidR="00672983" w:rsidRPr="000044B8" w:rsidRDefault="00834973"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b/>
          <w:sz w:val="24"/>
          <w:szCs w:val="24"/>
        </w:rPr>
        <w:lastRenderedPageBreak/>
        <w:t xml:space="preserve">Аракчеева Ирина Азатовна – </w:t>
      </w:r>
      <w:r w:rsidRPr="000044B8">
        <w:rPr>
          <w:rFonts w:ascii="Times New Roman" w:hAnsi="Times New Roman"/>
          <w:sz w:val="24"/>
          <w:szCs w:val="24"/>
        </w:rPr>
        <w:t>аспирант каф. ПОС</w:t>
      </w:r>
    </w:p>
    <w:p w:rsidR="000044B8" w:rsidRDefault="000044B8" w:rsidP="000044B8">
      <w:pPr>
        <w:pStyle w:val="a4"/>
        <w:tabs>
          <w:tab w:val="left" w:pos="993"/>
        </w:tabs>
        <w:ind w:firstLine="709"/>
        <w:rPr>
          <w:sz w:val="24"/>
          <w:szCs w:val="24"/>
        </w:rPr>
      </w:pPr>
    </w:p>
    <w:p w:rsidR="00295DB3" w:rsidRPr="000044B8" w:rsidRDefault="00295DB3" w:rsidP="000044B8">
      <w:pPr>
        <w:pStyle w:val="a4"/>
        <w:tabs>
          <w:tab w:val="left" w:pos="993"/>
        </w:tabs>
        <w:ind w:firstLine="709"/>
        <w:rPr>
          <w:sz w:val="24"/>
          <w:szCs w:val="24"/>
        </w:rPr>
      </w:pPr>
      <w:r w:rsidRPr="000044B8">
        <w:rPr>
          <w:sz w:val="24"/>
          <w:szCs w:val="24"/>
        </w:rPr>
        <w:t>Доклады</w:t>
      </w:r>
    </w:p>
    <w:tbl>
      <w:tblPr>
        <w:tblW w:w="9812" w:type="dxa"/>
        <w:jc w:val="center"/>
        <w:tblInd w:w="-238" w:type="dxa"/>
        <w:tblLook w:val="04A0"/>
      </w:tblPr>
      <w:tblGrid>
        <w:gridCol w:w="9812"/>
      </w:tblGrid>
      <w:tr w:rsidR="008F7F6A" w:rsidRPr="000044B8" w:rsidTr="00D93F9C">
        <w:trPr>
          <w:jc w:val="center"/>
        </w:trPr>
        <w:tc>
          <w:tcPr>
            <w:tcW w:w="981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tabs>
                <w:tab w:val="left" w:pos="560"/>
                <w:tab w:val="left" w:pos="100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rPr>
            </w:pPr>
            <w:r w:rsidRPr="000044B8">
              <w:rPr>
                <w:rFonts w:ascii="Times New Roman" w:hAnsi="Times New Roman"/>
                <w:b/>
                <w:i/>
                <w:color w:val="000000"/>
                <w:sz w:val="24"/>
                <w:szCs w:val="24"/>
              </w:rPr>
              <w:t>Акимова Н.П., Голубкина А.М.</w:t>
            </w:r>
            <w:r w:rsidRPr="000044B8">
              <w:rPr>
                <w:rFonts w:ascii="Times New Roman" w:hAnsi="Times New Roman"/>
                <w:color w:val="000000"/>
                <w:sz w:val="24"/>
                <w:szCs w:val="24"/>
              </w:rPr>
              <w:t xml:space="preserve"> Практическая подготовка курсантов образовательных организаций МВД России как элемент профессиональной социализации сотрудников ОВД</w:t>
            </w:r>
          </w:p>
        </w:tc>
      </w:tr>
      <w:tr w:rsidR="008F7F6A" w:rsidRPr="000044B8" w:rsidTr="00D93F9C">
        <w:trPr>
          <w:jc w:val="center"/>
        </w:trPr>
        <w:tc>
          <w:tcPr>
            <w:tcW w:w="981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tabs>
                <w:tab w:val="left" w:pos="1002"/>
              </w:tabs>
              <w:spacing w:after="0" w:line="240" w:lineRule="auto"/>
              <w:jc w:val="both"/>
              <w:rPr>
                <w:rFonts w:ascii="Times New Roman" w:hAnsi="Times New Roman"/>
                <w:sz w:val="24"/>
                <w:szCs w:val="24"/>
              </w:rPr>
            </w:pPr>
            <w:r w:rsidRPr="000044B8">
              <w:rPr>
                <w:rFonts w:ascii="Times New Roman" w:hAnsi="Times New Roman"/>
                <w:b/>
                <w:i/>
                <w:sz w:val="24"/>
                <w:szCs w:val="24"/>
              </w:rPr>
              <w:t>Бикбаева Э.Э.</w:t>
            </w:r>
            <w:r w:rsidRPr="000044B8">
              <w:rPr>
                <w:rFonts w:ascii="Times New Roman" w:hAnsi="Times New Roman"/>
                <w:b/>
                <w:bCs/>
                <w:i/>
                <w:sz w:val="24"/>
                <w:szCs w:val="24"/>
                <w:shd w:val="clear" w:color="auto" w:fill="FFFFFF"/>
              </w:rPr>
              <w:t>, Вылегжанина А.В.</w:t>
            </w:r>
            <w:r w:rsidRPr="000044B8">
              <w:rPr>
                <w:rFonts w:ascii="Times New Roman" w:hAnsi="Times New Roman"/>
                <w:sz w:val="24"/>
                <w:szCs w:val="24"/>
              </w:rPr>
              <w:t xml:space="preserve"> Тенденции развития высшего профессионального образования в России </w:t>
            </w:r>
          </w:p>
        </w:tc>
      </w:tr>
      <w:tr w:rsidR="008F7F6A" w:rsidRPr="000044B8" w:rsidTr="00D93F9C">
        <w:trPr>
          <w:jc w:val="center"/>
        </w:trPr>
        <w:tc>
          <w:tcPr>
            <w:tcW w:w="981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tabs>
                <w:tab w:val="left" w:pos="1002"/>
              </w:tabs>
              <w:spacing w:after="0" w:line="240" w:lineRule="auto"/>
              <w:jc w:val="both"/>
              <w:rPr>
                <w:rFonts w:ascii="Times New Roman" w:hAnsi="Times New Roman"/>
                <w:b/>
                <w:i/>
                <w:sz w:val="24"/>
                <w:szCs w:val="24"/>
              </w:rPr>
            </w:pPr>
            <w:r w:rsidRPr="000044B8">
              <w:rPr>
                <w:rFonts w:ascii="Times New Roman" w:hAnsi="Times New Roman"/>
                <w:b/>
                <w:bCs/>
                <w:i/>
                <w:sz w:val="24"/>
                <w:szCs w:val="24"/>
                <w:shd w:val="clear" w:color="auto" w:fill="FFFFFF"/>
              </w:rPr>
              <w:t>Вылегжанина А.В.,</w:t>
            </w:r>
            <w:r w:rsidRPr="000044B8">
              <w:rPr>
                <w:rFonts w:ascii="Times New Roman" w:hAnsi="Times New Roman"/>
                <w:sz w:val="24"/>
                <w:szCs w:val="24"/>
              </w:rPr>
              <w:t xml:space="preserve"> </w:t>
            </w:r>
            <w:r w:rsidRPr="000044B8">
              <w:rPr>
                <w:rFonts w:ascii="Times New Roman" w:hAnsi="Times New Roman"/>
                <w:b/>
                <w:i/>
                <w:sz w:val="24"/>
                <w:szCs w:val="24"/>
              </w:rPr>
              <w:t xml:space="preserve">Дыньков А.Н., Кулягина Н.Г. </w:t>
            </w:r>
            <w:r w:rsidRPr="000044B8">
              <w:rPr>
                <w:rFonts w:ascii="Times New Roman" w:hAnsi="Times New Roman"/>
                <w:sz w:val="24"/>
                <w:szCs w:val="24"/>
              </w:rPr>
              <w:t>Развитие профессиональных компетенций через интеграцию традиционных методов обучения и интерактивных практик</w:t>
            </w:r>
          </w:p>
        </w:tc>
      </w:tr>
      <w:tr w:rsidR="008F7F6A" w:rsidRPr="000044B8" w:rsidTr="00D93F9C">
        <w:trPr>
          <w:jc w:val="center"/>
        </w:trPr>
        <w:tc>
          <w:tcPr>
            <w:tcW w:w="981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tabs>
                <w:tab w:val="left" w:pos="1002"/>
              </w:tabs>
              <w:spacing w:after="0" w:line="240" w:lineRule="auto"/>
              <w:jc w:val="both"/>
              <w:rPr>
                <w:rFonts w:ascii="Times New Roman" w:hAnsi="Times New Roman"/>
                <w:color w:val="000000"/>
                <w:sz w:val="24"/>
                <w:szCs w:val="24"/>
              </w:rPr>
            </w:pPr>
            <w:r w:rsidRPr="000044B8">
              <w:rPr>
                <w:rFonts w:ascii="Times New Roman" w:hAnsi="Times New Roman"/>
                <w:b/>
                <w:i/>
                <w:color w:val="000000"/>
                <w:sz w:val="24"/>
                <w:szCs w:val="24"/>
              </w:rPr>
              <w:t>Гришина Ю.В.</w:t>
            </w:r>
            <w:r w:rsidRPr="000044B8">
              <w:rPr>
                <w:rFonts w:ascii="Times New Roman" w:hAnsi="Times New Roman"/>
                <w:color w:val="000000"/>
                <w:sz w:val="24"/>
                <w:szCs w:val="24"/>
              </w:rPr>
              <w:t xml:space="preserve"> Традиции профессионального образования и новаторские подходы к служению</w:t>
            </w:r>
          </w:p>
        </w:tc>
      </w:tr>
      <w:tr w:rsidR="008F7F6A" w:rsidRPr="000044B8" w:rsidTr="00D93F9C">
        <w:trPr>
          <w:jc w:val="center"/>
        </w:trPr>
        <w:tc>
          <w:tcPr>
            <w:tcW w:w="981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tabs>
                <w:tab w:val="left" w:pos="1002"/>
              </w:tabs>
              <w:spacing w:after="0" w:line="240" w:lineRule="auto"/>
              <w:jc w:val="both"/>
              <w:rPr>
                <w:rFonts w:ascii="Times New Roman" w:eastAsia="Calibri" w:hAnsi="Times New Roman"/>
                <w:sz w:val="24"/>
                <w:szCs w:val="24"/>
              </w:rPr>
            </w:pPr>
            <w:r w:rsidRPr="000044B8">
              <w:rPr>
                <w:rFonts w:ascii="Times New Roman" w:eastAsia="Calibri" w:hAnsi="Times New Roman"/>
                <w:b/>
                <w:i/>
                <w:sz w:val="24"/>
                <w:szCs w:val="24"/>
              </w:rPr>
              <w:t>Садеков А.А.,</w:t>
            </w:r>
            <w:r w:rsidRPr="000044B8">
              <w:rPr>
                <w:rFonts w:ascii="Times New Roman" w:hAnsi="Times New Roman"/>
                <w:b/>
                <w:i/>
                <w:sz w:val="24"/>
                <w:szCs w:val="24"/>
              </w:rPr>
              <w:t xml:space="preserve"> Абдрахманова Л.В.</w:t>
            </w:r>
            <w:r w:rsidRPr="000044B8">
              <w:rPr>
                <w:rFonts w:ascii="Times New Roman" w:hAnsi="Times New Roman"/>
                <w:sz w:val="24"/>
                <w:szCs w:val="24"/>
              </w:rPr>
              <w:t xml:space="preserve"> </w:t>
            </w:r>
            <w:r w:rsidRPr="000044B8">
              <w:rPr>
                <w:rFonts w:ascii="Times New Roman" w:eastAsia="Calibri" w:hAnsi="Times New Roman"/>
                <w:sz w:val="24"/>
                <w:szCs w:val="24"/>
              </w:rPr>
              <w:t>Баланс традиций и инноваций в профессиональном образовании</w:t>
            </w:r>
          </w:p>
        </w:tc>
      </w:tr>
      <w:tr w:rsidR="008F7F6A" w:rsidRPr="000044B8" w:rsidTr="00D93F9C">
        <w:trPr>
          <w:jc w:val="center"/>
        </w:trPr>
        <w:tc>
          <w:tcPr>
            <w:tcW w:w="9812" w:type="dxa"/>
            <w:tcBorders>
              <w:top w:val="single" w:sz="4" w:space="0" w:color="auto"/>
              <w:left w:val="single" w:sz="4" w:space="0" w:color="auto"/>
              <w:bottom w:val="single" w:sz="4" w:space="0" w:color="auto"/>
              <w:right w:val="single" w:sz="4" w:space="0" w:color="auto"/>
            </w:tcBorders>
          </w:tcPr>
          <w:p w:rsidR="008F7F6A" w:rsidRPr="000044B8" w:rsidRDefault="008F7F6A" w:rsidP="000044B8">
            <w:pPr>
              <w:tabs>
                <w:tab w:val="left" w:pos="1002"/>
              </w:tabs>
              <w:spacing w:after="0" w:line="240" w:lineRule="auto"/>
              <w:jc w:val="both"/>
              <w:rPr>
                <w:rFonts w:ascii="Times New Roman" w:hAnsi="Times New Roman"/>
                <w:bCs/>
                <w:color w:val="3F3F3F"/>
                <w:sz w:val="24"/>
                <w:szCs w:val="24"/>
              </w:rPr>
            </w:pPr>
            <w:r w:rsidRPr="000044B8">
              <w:rPr>
                <w:rFonts w:ascii="Times New Roman" w:hAnsi="Times New Roman"/>
                <w:b/>
                <w:i/>
                <w:sz w:val="24"/>
                <w:szCs w:val="24"/>
              </w:rPr>
              <w:t>Хисамеева Л.Р.</w:t>
            </w:r>
            <w:r w:rsidRPr="000044B8">
              <w:rPr>
                <w:rFonts w:ascii="Times New Roman" w:hAnsi="Times New Roman"/>
                <w:b/>
                <w:bCs/>
                <w:color w:val="3F3F3F"/>
                <w:sz w:val="24"/>
                <w:szCs w:val="24"/>
              </w:rPr>
              <w:t xml:space="preserve"> </w:t>
            </w:r>
            <w:r w:rsidRPr="000044B8">
              <w:rPr>
                <w:rFonts w:ascii="Times New Roman" w:hAnsi="Times New Roman"/>
                <w:bCs/>
                <w:color w:val="3F3F3F"/>
                <w:sz w:val="24"/>
                <w:szCs w:val="24"/>
              </w:rPr>
              <w:t>Применение информационных технологий в   обучении студентов</w:t>
            </w:r>
          </w:p>
        </w:tc>
      </w:tr>
    </w:tbl>
    <w:p w:rsidR="00295DB3" w:rsidRPr="000044B8" w:rsidRDefault="00295DB3" w:rsidP="000044B8">
      <w:pPr>
        <w:tabs>
          <w:tab w:val="left" w:pos="993"/>
          <w:tab w:val="left" w:pos="8789"/>
        </w:tabs>
        <w:spacing w:after="0" w:line="240" w:lineRule="auto"/>
        <w:ind w:firstLine="709"/>
        <w:jc w:val="both"/>
        <w:rPr>
          <w:rFonts w:ascii="Times New Roman" w:hAnsi="Times New Roman"/>
          <w:b/>
          <w:sz w:val="24"/>
          <w:szCs w:val="24"/>
        </w:rPr>
      </w:pPr>
    </w:p>
    <w:p w:rsidR="0089524D" w:rsidRPr="000044B8" w:rsidRDefault="007E51CB" w:rsidP="000044B8">
      <w:pPr>
        <w:tabs>
          <w:tab w:val="left" w:pos="993"/>
        </w:tabs>
        <w:spacing w:after="0" w:line="240" w:lineRule="auto"/>
        <w:ind w:firstLine="709"/>
        <w:jc w:val="center"/>
        <w:rPr>
          <w:rFonts w:ascii="Times New Roman" w:hAnsi="Times New Roman"/>
          <w:sz w:val="24"/>
          <w:szCs w:val="24"/>
        </w:rPr>
      </w:pPr>
      <w:r w:rsidRPr="000044B8">
        <w:rPr>
          <w:rFonts w:ascii="Times New Roman" w:hAnsi="Times New Roman"/>
          <w:b/>
          <w:sz w:val="24"/>
          <w:szCs w:val="24"/>
        </w:rPr>
        <w:t xml:space="preserve">Секция </w:t>
      </w:r>
      <w:r w:rsidRPr="000044B8">
        <w:rPr>
          <w:rFonts w:ascii="Times New Roman" w:hAnsi="Times New Roman"/>
          <w:b/>
          <w:sz w:val="24"/>
          <w:szCs w:val="24"/>
          <w:shd w:val="clear" w:color="auto" w:fill="FFFFFF"/>
        </w:rPr>
        <w:t xml:space="preserve">4. </w:t>
      </w:r>
      <w:r w:rsidR="0084428A" w:rsidRPr="000044B8">
        <w:rPr>
          <w:rFonts w:ascii="Times New Roman" w:hAnsi="Times New Roman"/>
          <w:b/>
          <w:sz w:val="24"/>
          <w:szCs w:val="24"/>
        </w:rPr>
        <w:t xml:space="preserve">Отечественный и зарубежный опыты взаимодействия </w:t>
      </w:r>
      <w:r w:rsidR="0084428A" w:rsidRPr="000044B8">
        <w:rPr>
          <w:rStyle w:val="af5"/>
          <w:rFonts w:ascii="Times New Roman" w:hAnsi="Times New Roman"/>
          <w:sz w:val="24"/>
          <w:szCs w:val="24"/>
        </w:rPr>
        <w:t>инноваций и традиций в профессиональном образовании</w:t>
      </w:r>
    </w:p>
    <w:p w:rsidR="001B1CE3" w:rsidRDefault="001B1CE3" w:rsidP="000044B8">
      <w:pPr>
        <w:tabs>
          <w:tab w:val="left" w:pos="993"/>
        </w:tabs>
        <w:autoSpaceDE w:val="0"/>
        <w:autoSpaceDN w:val="0"/>
        <w:adjustRightInd w:val="0"/>
        <w:spacing w:after="0" w:line="240" w:lineRule="auto"/>
        <w:ind w:firstLine="709"/>
        <w:jc w:val="center"/>
        <w:rPr>
          <w:rFonts w:ascii="Times New Roman" w:hAnsi="Times New Roman"/>
          <w:b/>
          <w:sz w:val="24"/>
          <w:szCs w:val="24"/>
        </w:rPr>
      </w:pPr>
    </w:p>
    <w:p w:rsidR="00E93106" w:rsidRPr="000044B8" w:rsidRDefault="00407562" w:rsidP="000044B8">
      <w:pPr>
        <w:tabs>
          <w:tab w:val="left" w:pos="993"/>
        </w:tabs>
        <w:autoSpaceDE w:val="0"/>
        <w:autoSpaceDN w:val="0"/>
        <w:adjustRightInd w:val="0"/>
        <w:spacing w:after="0" w:line="240" w:lineRule="auto"/>
        <w:ind w:firstLine="709"/>
        <w:jc w:val="center"/>
        <w:rPr>
          <w:rFonts w:ascii="Times New Roman" w:hAnsi="Times New Roman"/>
          <w:sz w:val="24"/>
          <w:szCs w:val="24"/>
        </w:rPr>
      </w:pPr>
      <w:r w:rsidRPr="000044B8">
        <w:rPr>
          <w:rFonts w:ascii="Times New Roman" w:hAnsi="Times New Roman"/>
          <w:b/>
          <w:sz w:val="24"/>
          <w:szCs w:val="24"/>
        </w:rPr>
        <w:t xml:space="preserve">Место проведения: </w:t>
      </w:r>
      <w:r w:rsidR="00815B2C" w:rsidRPr="000044B8">
        <w:rPr>
          <w:rFonts w:ascii="Times New Roman" w:hAnsi="Times New Roman"/>
          <w:sz w:val="24"/>
          <w:szCs w:val="24"/>
        </w:rPr>
        <w:t>научно-образовательный центр «</w:t>
      </w:r>
      <w:r w:rsidR="00242FB5" w:rsidRPr="000044B8">
        <w:rPr>
          <w:rFonts w:ascii="Times New Roman" w:hAnsi="Times New Roman"/>
          <w:sz w:val="24"/>
          <w:szCs w:val="24"/>
        </w:rPr>
        <w:t>Механика</w:t>
      </w:r>
      <w:r w:rsidR="00815B2C" w:rsidRPr="000044B8">
        <w:rPr>
          <w:rFonts w:ascii="Times New Roman" w:hAnsi="Times New Roman"/>
          <w:sz w:val="24"/>
          <w:szCs w:val="24"/>
        </w:rPr>
        <w:t>».</w:t>
      </w:r>
    </w:p>
    <w:p w:rsidR="00407562" w:rsidRPr="000044B8" w:rsidRDefault="00407562" w:rsidP="000044B8">
      <w:pPr>
        <w:tabs>
          <w:tab w:val="left" w:pos="993"/>
        </w:tabs>
        <w:autoSpaceDE w:val="0"/>
        <w:autoSpaceDN w:val="0"/>
        <w:adjustRightInd w:val="0"/>
        <w:spacing w:after="0" w:line="240" w:lineRule="auto"/>
        <w:ind w:firstLine="709"/>
        <w:jc w:val="center"/>
        <w:rPr>
          <w:rFonts w:ascii="Times New Roman" w:hAnsi="Times New Roman"/>
          <w:sz w:val="24"/>
          <w:szCs w:val="24"/>
        </w:rPr>
      </w:pPr>
      <w:r w:rsidRPr="000044B8">
        <w:rPr>
          <w:rFonts w:ascii="Times New Roman" w:hAnsi="Times New Roman"/>
          <w:sz w:val="24"/>
          <w:szCs w:val="24"/>
        </w:rPr>
        <w:t>Регламент выступления: 5–8 минут.</w:t>
      </w:r>
    </w:p>
    <w:p w:rsidR="00407562" w:rsidRPr="000044B8" w:rsidRDefault="00407562"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sz w:val="24"/>
          <w:szCs w:val="24"/>
        </w:rPr>
        <w:t xml:space="preserve">Модераторы секции: </w:t>
      </w:r>
    </w:p>
    <w:p w:rsidR="009A1C23" w:rsidRPr="000044B8" w:rsidRDefault="009A1C23"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b/>
          <w:sz w:val="24"/>
          <w:szCs w:val="24"/>
          <w:lang w:eastAsia="en-US"/>
        </w:rPr>
        <w:t>Козлов Владимир Петрович</w:t>
      </w:r>
      <w:r w:rsidR="00407562" w:rsidRPr="000044B8">
        <w:rPr>
          <w:rFonts w:ascii="Times New Roman" w:hAnsi="Times New Roman"/>
          <w:b/>
          <w:sz w:val="24"/>
          <w:szCs w:val="24"/>
          <w:lang w:eastAsia="en-US"/>
        </w:rPr>
        <w:t xml:space="preserve"> </w:t>
      </w:r>
      <w:r w:rsidR="00407562" w:rsidRPr="000044B8">
        <w:rPr>
          <w:rFonts w:ascii="Times New Roman" w:hAnsi="Times New Roman"/>
          <w:sz w:val="24"/>
          <w:szCs w:val="24"/>
          <w:lang w:eastAsia="en-US"/>
        </w:rPr>
        <w:t>– к.</w:t>
      </w:r>
      <w:r w:rsidRPr="000044B8">
        <w:rPr>
          <w:rFonts w:ascii="Times New Roman" w:hAnsi="Times New Roman"/>
          <w:sz w:val="24"/>
          <w:szCs w:val="24"/>
          <w:lang w:eastAsia="en-US"/>
        </w:rPr>
        <w:t>и.</w:t>
      </w:r>
      <w:r w:rsidR="00407562" w:rsidRPr="000044B8">
        <w:rPr>
          <w:rFonts w:ascii="Times New Roman" w:hAnsi="Times New Roman"/>
          <w:sz w:val="24"/>
          <w:szCs w:val="24"/>
          <w:lang w:eastAsia="en-US"/>
        </w:rPr>
        <w:t xml:space="preserve">н., доцент, </w:t>
      </w:r>
      <w:r w:rsidRPr="000044B8">
        <w:rPr>
          <w:rFonts w:ascii="Times New Roman" w:hAnsi="Times New Roman"/>
          <w:sz w:val="24"/>
          <w:szCs w:val="24"/>
          <w:lang w:eastAsia="en-US"/>
        </w:rPr>
        <w:t xml:space="preserve">доцент </w:t>
      </w:r>
      <w:r w:rsidRPr="000044B8">
        <w:rPr>
          <w:rFonts w:ascii="Times New Roman" w:hAnsi="Times New Roman"/>
          <w:sz w:val="24"/>
          <w:szCs w:val="24"/>
        </w:rPr>
        <w:t>кафедры профессионального обучения, педагогики и социологии КГАСУ</w:t>
      </w:r>
    </w:p>
    <w:p w:rsidR="009A1C23" w:rsidRPr="000044B8" w:rsidRDefault="009A1C23"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b/>
          <w:sz w:val="24"/>
          <w:szCs w:val="24"/>
        </w:rPr>
        <w:t xml:space="preserve">Ахмадуллин Гаяз Ильясович – </w:t>
      </w:r>
      <w:r w:rsidRPr="000044B8">
        <w:rPr>
          <w:rFonts w:ascii="Times New Roman" w:hAnsi="Times New Roman"/>
          <w:sz w:val="24"/>
          <w:szCs w:val="24"/>
        </w:rPr>
        <w:t>аспирант кафедры профессионального обучения, педагогики и социологии КГАСУ</w:t>
      </w:r>
    </w:p>
    <w:p w:rsidR="001B1CE3" w:rsidRDefault="001B1CE3" w:rsidP="000044B8">
      <w:pPr>
        <w:pStyle w:val="a4"/>
        <w:tabs>
          <w:tab w:val="left" w:pos="993"/>
        </w:tabs>
        <w:ind w:firstLine="709"/>
        <w:rPr>
          <w:sz w:val="24"/>
          <w:szCs w:val="24"/>
        </w:rPr>
      </w:pPr>
    </w:p>
    <w:p w:rsidR="00FF36A9" w:rsidRPr="000044B8" w:rsidRDefault="00FF36A9" w:rsidP="000044B8">
      <w:pPr>
        <w:pStyle w:val="a4"/>
        <w:tabs>
          <w:tab w:val="left" w:pos="993"/>
        </w:tabs>
        <w:ind w:firstLine="709"/>
        <w:rPr>
          <w:sz w:val="24"/>
          <w:szCs w:val="24"/>
        </w:rPr>
      </w:pPr>
      <w:r w:rsidRPr="000044B8">
        <w:rPr>
          <w:sz w:val="24"/>
          <w:szCs w:val="24"/>
        </w:rPr>
        <w:t>Доклады</w:t>
      </w:r>
    </w:p>
    <w:tbl>
      <w:tblPr>
        <w:tblW w:w="9642" w:type="dxa"/>
        <w:jc w:val="center"/>
        <w:tblInd w:w="-238" w:type="dxa"/>
        <w:tblLook w:val="04A0"/>
      </w:tblPr>
      <w:tblGrid>
        <w:gridCol w:w="9642"/>
      </w:tblGrid>
      <w:tr w:rsidR="004D2E17" w:rsidRPr="000044B8" w:rsidTr="00FA5AF5">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1002"/>
              </w:tabs>
              <w:spacing w:after="0" w:line="240" w:lineRule="auto"/>
              <w:jc w:val="both"/>
              <w:rPr>
                <w:rFonts w:ascii="Times New Roman" w:hAnsi="Times New Roman"/>
                <w:sz w:val="24"/>
                <w:szCs w:val="24"/>
              </w:rPr>
            </w:pPr>
            <w:r w:rsidRPr="000044B8">
              <w:rPr>
                <w:rFonts w:ascii="Times New Roman" w:hAnsi="Times New Roman"/>
                <w:b/>
                <w:i/>
                <w:color w:val="000000"/>
                <w:sz w:val="24"/>
                <w:szCs w:val="24"/>
              </w:rPr>
              <w:t>Ахо Ф</w:t>
            </w:r>
            <w:r w:rsidRPr="000044B8">
              <w:rPr>
                <w:rFonts w:ascii="Times New Roman" w:hAnsi="Times New Roman"/>
                <w:b/>
                <w:i/>
                <w:sz w:val="24"/>
                <w:szCs w:val="24"/>
              </w:rPr>
              <w:t>еликс</w:t>
            </w:r>
            <w:r w:rsidRPr="000044B8">
              <w:rPr>
                <w:rFonts w:ascii="Times New Roman" w:hAnsi="Times New Roman"/>
                <w:b/>
                <w:i/>
                <w:color w:val="000000"/>
                <w:sz w:val="24"/>
                <w:szCs w:val="24"/>
              </w:rPr>
              <w:t xml:space="preserve"> Радост Медессе Т.</w:t>
            </w:r>
            <w:r w:rsidRPr="000044B8">
              <w:rPr>
                <w:rFonts w:ascii="Times New Roman" w:hAnsi="Times New Roman"/>
                <w:sz w:val="24"/>
                <w:szCs w:val="24"/>
              </w:rPr>
              <w:t xml:space="preserve"> Проблемы приобщения африканской молодежи к традиционной народной культуре в системе образования Республики Бенин</w:t>
            </w:r>
          </w:p>
        </w:tc>
      </w:tr>
      <w:tr w:rsidR="004D2E17" w:rsidRPr="000044B8" w:rsidTr="00FA5AF5">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1002"/>
              </w:tabs>
              <w:spacing w:after="0" w:line="240" w:lineRule="auto"/>
              <w:jc w:val="both"/>
              <w:rPr>
                <w:rFonts w:ascii="Times New Roman" w:hAnsi="Times New Roman"/>
                <w:sz w:val="24"/>
                <w:szCs w:val="24"/>
              </w:rPr>
            </w:pPr>
            <w:r w:rsidRPr="000044B8">
              <w:rPr>
                <w:rFonts w:ascii="Times New Roman" w:eastAsia="Calibri" w:hAnsi="Times New Roman"/>
                <w:b/>
                <w:i/>
                <w:sz w:val="24"/>
                <w:szCs w:val="24"/>
              </w:rPr>
              <w:t>Голованова Л.Н.</w:t>
            </w:r>
            <w:r w:rsidRPr="000044B8">
              <w:rPr>
                <w:rFonts w:ascii="Times New Roman" w:eastAsia="Helvetica" w:hAnsi="Times New Roman"/>
                <w:b/>
                <w:bCs/>
                <w:sz w:val="24"/>
                <w:szCs w:val="24"/>
              </w:rPr>
              <w:t xml:space="preserve"> </w:t>
            </w:r>
            <w:r w:rsidRPr="00FC7F55">
              <w:rPr>
                <w:rStyle w:val="af5"/>
                <w:rFonts w:ascii="Times New Roman" w:eastAsia="Helvetica" w:hAnsi="Times New Roman"/>
                <w:b w:val="0"/>
                <w:sz w:val="24"/>
                <w:szCs w:val="24"/>
              </w:rPr>
              <w:t>Инновационные процессы как фактор модернизации иноязычной подготовки в техническом вузе</w:t>
            </w:r>
          </w:p>
        </w:tc>
      </w:tr>
      <w:tr w:rsidR="004D2E17" w:rsidRPr="000044B8" w:rsidTr="00FA5AF5">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742"/>
                <w:tab w:val="left" w:pos="1002"/>
              </w:tabs>
              <w:spacing w:after="0" w:line="240" w:lineRule="auto"/>
              <w:ind w:right="445"/>
              <w:jc w:val="both"/>
              <w:rPr>
                <w:rFonts w:ascii="Times New Roman" w:hAnsi="Times New Roman"/>
                <w:sz w:val="24"/>
                <w:szCs w:val="24"/>
              </w:rPr>
            </w:pPr>
            <w:r w:rsidRPr="000044B8">
              <w:rPr>
                <w:rFonts w:ascii="Times New Roman" w:hAnsi="Times New Roman"/>
                <w:b/>
                <w:i/>
                <w:color w:val="000000"/>
                <w:sz w:val="24"/>
                <w:szCs w:val="24"/>
                <w:lang w:val="tt-RU"/>
              </w:rPr>
              <w:t>Илаева Р.А.,</w:t>
            </w:r>
            <w:r w:rsidRPr="000044B8">
              <w:rPr>
                <w:rFonts w:ascii="Times New Roman" w:hAnsi="Times New Roman"/>
                <w:b/>
                <w:i/>
                <w:color w:val="000000"/>
                <w:sz w:val="24"/>
                <w:szCs w:val="24"/>
              </w:rPr>
              <w:t xml:space="preserve"> Литвиненко Е.В.</w:t>
            </w:r>
            <w:r w:rsidRPr="000044B8">
              <w:rPr>
                <w:rFonts w:ascii="Times New Roman" w:hAnsi="Times New Roman"/>
                <w:sz w:val="24"/>
                <w:szCs w:val="24"/>
                <w:lang w:val="tt-RU"/>
              </w:rPr>
              <w:t xml:space="preserve"> Исследование влияния сторителлинга с исполҗзованием искусственного интеллекта на развитие педагогических компетенций студентов</w:t>
            </w:r>
          </w:p>
        </w:tc>
      </w:tr>
      <w:tr w:rsidR="004D2E17" w:rsidRPr="000044B8" w:rsidTr="00FA5AF5">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742"/>
                <w:tab w:val="left" w:pos="1002"/>
              </w:tabs>
              <w:spacing w:after="0" w:line="240" w:lineRule="auto"/>
              <w:jc w:val="both"/>
              <w:rPr>
                <w:rFonts w:ascii="Times New Roman" w:hAnsi="Times New Roman"/>
                <w:sz w:val="24"/>
                <w:szCs w:val="24"/>
              </w:rPr>
            </w:pPr>
            <w:r w:rsidRPr="000044B8">
              <w:rPr>
                <w:rFonts w:ascii="Times New Roman" w:hAnsi="Times New Roman"/>
                <w:b/>
                <w:i/>
                <w:sz w:val="24"/>
                <w:szCs w:val="24"/>
              </w:rPr>
              <w:t>Камышин А.П.,</w:t>
            </w:r>
            <w:r w:rsidRPr="000044B8">
              <w:rPr>
                <w:rFonts w:ascii="Times New Roman" w:hAnsi="Times New Roman"/>
                <w:b/>
                <w:i/>
                <w:color w:val="000000"/>
                <w:sz w:val="24"/>
                <w:szCs w:val="24"/>
              </w:rPr>
              <w:t xml:space="preserve"> Кадцын К.П.</w:t>
            </w:r>
            <w:r w:rsidRPr="000044B8">
              <w:rPr>
                <w:rFonts w:ascii="Times New Roman" w:hAnsi="Times New Roman"/>
                <w:sz w:val="24"/>
                <w:szCs w:val="24"/>
              </w:rPr>
              <w:t xml:space="preserve"> Оценивание в конкурсах профессионального мастерства: между объективностью и субъективностью (анализ современных исследований 2020–2025 гг.)</w:t>
            </w:r>
          </w:p>
        </w:tc>
      </w:tr>
      <w:tr w:rsidR="004D2E17" w:rsidRPr="000044B8" w:rsidTr="00FA5AF5">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742"/>
                <w:tab w:val="left" w:pos="1002"/>
              </w:tabs>
              <w:spacing w:after="0" w:line="240" w:lineRule="auto"/>
              <w:jc w:val="both"/>
              <w:rPr>
                <w:rFonts w:ascii="Times New Roman" w:hAnsi="Times New Roman"/>
                <w:b/>
                <w:i/>
                <w:sz w:val="24"/>
                <w:szCs w:val="24"/>
              </w:rPr>
            </w:pPr>
            <w:r w:rsidRPr="000044B8">
              <w:rPr>
                <w:rFonts w:ascii="Times New Roman" w:hAnsi="Times New Roman"/>
                <w:b/>
                <w:i/>
                <w:sz w:val="24"/>
                <w:szCs w:val="24"/>
              </w:rPr>
              <w:t>Марченко Е. Ю.</w:t>
            </w:r>
            <w:r w:rsidRPr="000044B8">
              <w:rPr>
                <w:rFonts w:ascii="Times New Roman" w:hAnsi="Times New Roman"/>
                <w:sz w:val="24"/>
                <w:szCs w:val="24"/>
              </w:rPr>
              <w:t xml:space="preserve"> Общие основы генеративной педагогики как науки</w:t>
            </w:r>
          </w:p>
        </w:tc>
      </w:tr>
      <w:tr w:rsidR="004D2E17" w:rsidRPr="000044B8" w:rsidTr="00FA5AF5">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1002"/>
              </w:tabs>
              <w:spacing w:after="0" w:line="240" w:lineRule="auto"/>
              <w:jc w:val="both"/>
              <w:rPr>
                <w:rFonts w:ascii="Times New Roman" w:hAnsi="Times New Roman"/>
                <w:sz w:val="24"/>
                <w:szCs w:val="24"/>
              </w:rPr>
            </w:pPr>
            <w:r w:rsidRPr="000044B8">
              <w:rPr>
                <w:rFonts w:ascii="Times New Roman" w:hAnsi="Times New Roman"/>
                <w:b/>
                <w:i/>
                <w:color w:val="000000"/>
                <w:sz w:val="24"/>
                <w:szCs w:val="24"/>
              </w:rPr>
              <w:t>Трошин А.А.</w:t>
            </w:r>
            <w:r w:rsidRPr="000044B8">
              <w:rPr>
                <w:rFonts w:ascii="Times New Roman" w:hAnsi="Times New Roman"/>
                <w:sz w:val="24"/>
                <w:szCs w:val="24"/>
              </w:rPr>
              <w:t xml:space="preserve"> Инновационные подходы к профилактике межэтнической напряжённости в системе профессионального образования: эмпирическое обоснование</w:t>
            </w:r>
          </w:p>
        </w:tc>
      </w:tr>
      <w:tr w:rsidR="004D2E17" w:rsidRPr="000044B8" w:rsidTr="00FA5AF5">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742"/>
                <w:tab w:val="left" w:pos="1002"/>
              </w:tabs>
              <w:spacing w:after="0" w:line="240" w:lineRule="auto"/>
              <w:jc w:val="both"/>
              <w:rPr>
                <w:rFonts w:ascii="Times New Roman" w:hAnsi="Times New Roman"/>
                <w:sz w:val="24"/>
                <w:szCs w:val="24"/>
              </w:rPr>
            </w:pPr>
            <w:r w:rsidRPr="000044B8">
              <w:rPr>
                <w:rFonts w:ascii="Times New Roman" w:hAnsi="Times New Roman"/>
                <w:b/>
                <w:i/>
                <w:sz w:val="24"/>
                <w:szCs w:val="24"/>
              </w:rPr>
              <w:t>У Чэнлу</w:t>
            </w:r>
            <w:r w:rsidRPr="000044B8">
              <w:rPr>
                <w:rFonts w:ascii="Times New Roman" w:hAnsi="Times New Roman"/>
                <w:sz w:val="24"/>
                <w:szCs w:val="24"/>
              </w:rPr>
              <w:t xml:space="preserve"> Творческие конкурсы и фестивали как форма развития практико-ориентированного обучения студентов-музыкантов в вузах КНР</w:t>
            </w:r>
          </w:p>
        </w:tc>
      </w:tr>
      <w:tr w:rsidR="004D2E17" w:rsidRPr="000044B8" w:rsidTr="00FA5AF5">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1002"/>
              </w:tabs>
              <w:spacing w:after="0" w:line="240" w:lineRule="auto"/>
              <w:jc w:val="both"/>
              <w:rPr>
                <w:rFonts w:ascii="Times New Roman" w:eastAsia="Calibri" w:hAnsi="Times New Roman"/>
                <w:bCs/>
                <w:sz w:val="24"/>
                <w:szCs w:val="24"/>
              </w:rPr>
            </w:pPr>
            <w:r w:rsidRPr="000044B8">
              <w:rPr>
                <w:rFonts w:ascii="Times New Roman" w:eastAsia="Calibri" w:hAnsi="Times New Roman"/>
                <w:b/>
                <w:bCs/>
                <w:i/>
                <w:sz w:val="24"/>
                <w:szCs w:val="24"/>
              </w:rPr>
              <w:t xml:space="preserve">Хайбуллова Н.С., </w:t>
            </w:r>
            <w:r w:rsidRPr="000044B8">
              <w:rPr>
                <w:rStyle w:val="s2"/>
                <w:rFonts w:ascii="Times New Roman" w:hAnsi="Times New Roman"/>
                <w:b/>
                <w:i/>
                <w:sz w:val="24"/>
                <w:szCs w:val="24"/>
              </w:rPr>
              <w:t>Абдрахманова Л.В.</w:t>
            </w:r>
            <w:r w:rsidRPr="000044B8">
              <w:rPr>
                <w:rFonts w:ascii="Times New Roman" w:hAnsi="Times New Roman"/>
                <w:bCs/>
                <w:sz w:val="24"/>
                <w:szCs w:val="24"/>
              </w:rPr>
              <w:t xml:space="preserve"> </w:t>
            </w:r>
            <w:r w:rsidRPr="000044B8">
              <w:rPr>
                <w:rFonts w:ascii="Times New Roman" w:eastAsia="Calibri" w:hAnsi="Times New Roman"/>
                <w:bCs/>
                <w:sz w:val="24"/>
                <w:szCs w:val="24"/>
              </w:rPr>
              <w:t xml:space="preserve">Трансформация профессионального образования в эпоху ИИ: опыт Китая и России </w:t>
            </w:r>
          </w:p>
        </w:tc>
      </w:tr>
    </w:tbl>
    <w:p w:rsidR="00000B7D" w:rsidRPr="000044B8" w:rsidRDefault="00000B7D" w:rsidP="000044B8">
      <w:pPr>
        <w:tabs>
          <w:tab w:val="left" w:pos="993"/>
        </w:tabs>
        <w:spacing w:after="0" w:line="240" w:lineRule="auto"/>
        <w:ind w:firstLine="709"/>
        <w:jc w:val="center"/>
        <w:rPr>
          <w:rFonts w:ascii="Times New Roman" w:hAnsi="Times New Roman"/>
          <w:b/>
          <w:sz w:val="24"/>
          <w:szCs w:val="24"/>
        </w:rPr>
      </w:pPr>
    </w:p>
    <w:p w:rsidR="0089524D" w:rsidRPr="000044B8" w:rsidRDefault="007E51CB" w:rsidP="000044B8">
      <w:pPr>
        <w:tabs>
          <w:tab w:val="left" w:pos="993"/>
        </w:tabs>
        <w:autoSpaceDE w:val="0"/>
        <w:autoSpaceDN w:val="0"/>
        <w:adjustRightInd w:val="0"/>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 xml:space="preserve">Секция </w:t>
      </w:r>
      <w:r w:rsidRPr="000044B8">
        <w:rPr>
          <w:rFonts w:ascii="Times New Roman" w:hAnsi="Times New Roman"/>
          <w:b/>
          <w:sz w:val="24"/>
          <w:szCs w:val="24"/>
          <w:shd w:val="clear" w:color="auto" w:fill="FFFFFF"/>
        </w:rPr>
        <w:t xml:space="preserve">5. </w:t>
      </w:r>
      <w:r w:rsidR="00FC7F55" w:rsidRPr="006F3E7B">
        <w:rPr>
          <w:rFonts w:ascii="Times New Roman" w:hAnsi="Times New Roman"/>
          <w:b/>
          <w:sz w:val="24"/>
          <w:szCs w:val="24"/>
        </w:rPr>
        <w:t>Педагогический потенциал инноваций в содержании, методах, формах, средствах и технологиях профессионального обучения</w:t>
      </w:r>
    </w:p>
    <w:p w:rsidR="004D3880" w:rsidRPr="000044B8" w:rsidRDefault="004D3880" w:rsidP="000044B8">
      <w:pPr>
        <w:tabs>
          <w:tab w:val="left" w:pos="993"/>
        </w:tabs>
        <w:autoSpaceDE w:val="0"/>
        <w:autoSpaceDN w:val="0"/>
        <w:adjustRightInd w:val="0"/>
        <w:spacing w:after="0" w:line="240" w:lineRule="auto"/>
        <w:ind w:firstLine="709"/>
        <w:jc w:val="center"/>
        <w:rPr>
          <w:rFonts w:ascii="Times New Roman" w:hAnsi="Times New Roman"/>
          <w:b/>
          <w:sz w:val="24"/>
          <w:szCs w:val="24"/>
        </w:rPr>
      </w:pPr>
    </w:p>
    <w:p w:rsidR="00E93106" w:rsidRPr="000044B8" w:rsidRDefault="00407562" w:rsidP="000044B8">
      <w:pPr>
        <w:tabs>
          <w:tab w:val="left" w:pos="993"/>
        </w:tabs>
        <w:autoSpaceDE w:val="0"/>
        <w:autoSpaceDN w:val="0"/>
        <w:adjustRightInd w:val="0"/>
        <w:spacing w:after="0" w:line="240" w:lineRule="auto"/>
        <w:ind w:firstLine="709"/>
        <w:jc w:val="center"/>
        <w:rPr>
          <w:rFonts w:ascii="Times New Roman" w:hAnsi="Times New Roman"/>
          <w:sz w:val="24"/>
          <w:szCs w:val="24"/>
        </w:rPr>
      </w:pPr>
      <w:r w:rsidRPr="000044B8">
        <w:rPr>
          <w:rFonts w:ascii="Times New Roman" w:hAnsi="Times New Roman"/>
          <w:b/>
          <w:sz w:val="24"/>
          <w:szCs w:val="24"/>
        </w:rPr>
        <w:t xml:space="preserve">Место проведения: </w:t>
      </w:r>
      <w:r w:rsidR="00815B2C" w:rsidRPr="000044B8">
        <w:rPr>
          <w:rFonts w:ascii="Times New Roman" w:hAnsi="Times New Roman"/>
          <w:sz w:val="24"/>
          <w:szCs w:val="24"/>
        </w:rPr>
        <w:t>научно-образовательный центр «</w:t>
      </w:r>
      <w:r w:rsidR="00242FB5" w:rsidRPr="000044B8">
        <w:rPr>
          <w:rFonts w:ascii="Times New Roman" w:hAnsi="Times New Roman"/>
          <w:sz w:val="24"/>
          <w:szCs w:val="24"/>
        </w:rPr>
        <w:t>Механика</w:t>
      </w:r>
      <w:r w:rsidR="00815B2C" w:rsidRPr="000044B8">
        <w:rPr>
          <w:rFonts w:ascii="Times New Roman" w:hAnsi="Times New Roman"/>
          <w:sz w:val="24"/>
          <w:szCs w:val="24"/>
        </w:rPr>
        <w:t>»</w:t>
      </w:r>
    </w:p>
    <w:p w:rsidR="00407562" w:rsidRPr="000044B8" w:rsidRDefault="00407562" w:rsidP="000044B8">
      <w:pPr>
        <w:tabs>
          <w:tab w:val="left" w:pos="993"/>
        </w:tabs>
        <w:autoSpaceDE w:val="0"/>
        <w:autoSpaceDN w:val="0"/>
        <w:adjustRightInd w:val="0"/>
        <w:spacing w:after="0" w:line="240" w:lineRule="auto"/>
        <w:ind w:firstLine="709"/>
        <w:jc w:val="center"/>
        <w:rPr>
          <w:rFonts w:ascii="Times New Roman" w:hAnsi="Times New Roman"/>
          <w:sz w:val="24"/>
          <w:szCs w:val="24"/>
        </w:rPr>
      </w:pPr>
      <w:r w:rsidRPr="000044B8">
        <w:rPr>
          <w:rFonts w:ascii="Times New Roman" w:hAnsi="Times New Roman"/>
          <w:sz w:val="24"/>
          <w:szCs w:val="24"/>
        </w:rPr>
        <w:lastRenderedPageBreak/>
        <w:t xml:space="preserve"> Регламент выступления: 5–8 минут.</w:t>
      </w:r>
    </w:p>
    <w:p w:rsidR="00407562" w:rsidRPr="000044B8" w:rsidRDefault="00407562"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sz w:val="24"/>
          <w:szCs w:val="24"/>
        </w:rPr>
        <w:t xml:space="preserve">Модераторы секции: </w:t>
      </w:r>
    </w:p>
    <w:p w:rsidR="009A1C23" w:rsidRPr="000044B8" w:rsidRDefault="009A1C23"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b/>
          <w:sz w:val="24"/>
          <w:szCs w:val="24"/>
          <w:lang w:eastAsia="en-US"/>
        </w:rPr>
        <w:t>Морозов Андрей Викторович</w:t>
      </w:r>
      <w:r w:rsidR="00407562" w:rsidRPr="000044B8">
        <w:rPr>
          <w:rFonts w:ascii="Times New Roman" w:hAnsi="Times New Roman"/>
          <w:b/>
          <w:sz w:val="24"/>
          <w:szCs w:val="24"/>
          <w:lang w:eastAsia="en-US"/>
        </w:rPr>
        <w:t xml:space="preserve"> </w:t>
      </w:r>
      <w:r w:rsidR="00407562" w:rsidRPr="000044B8">
        <w:rPr>
          <w:rFonts w:ascii="Times New Roman" w:hAnsi="Times New Roman"/>
          <w:sz w:val="24"/>
          <w:szCs w:val="24"/>
          <w:lang w:eastAsia="en-US"/>
        </w:rPr>
        <w:t>– к.</w:t>
      </w:r>
      <w:r w:rsidRPr="000044B8">
        <w:rPr>
          <w:rFonts w:ascii="Times New Roman" w:hAnsi="Times New Roman"/>
          <w:sz w:val="24"/>
          <w:szCs w:val="24"/>
          <w:lang w:eastAsia="en-US"/>
        </w:rPr>
        <w:t>и</w:t>
      </w:r>
      <w:r w:rsidR="00407562" w:rsidRPr="000044B8">
        <w:rPr>
          <w:rFonts w:ascii="Times New Roman" w:hAnsi="Times New Roman"/>
          <w:sz w:val="24"/>
          <w:szCs w:val="24"/>
          <w:lang w:eastAsia="en-US"/>
        </w:rPr>
        <w:t xml:space="preserve">.н., доцент, </w:t>
      </w:r>
      <w:r w:rsidRPr="000044B8">
        <w:rPr>
          <w:rFonts w:ascii="Times New Roman" w:hAnsi="Times New Roman"/>
          <w:sz w:val="24"/>
          <w:szCs w:val="24"/>
        </w:rPr>
        <w:t>доцент кафедры профессионального обучения, педагогики и социологии КГАСУ</w:t>
      </w:r>
    </w:p>
    <w:p w:rsidR="009A1C23" w:rsidRPr="000044B8" w:rsidRDefault="009A1C23"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b/>
          <w:sz w:val="24"/>
          <w:szCs w:val="24"/>
        </w:rPr>
        <w:t xml:space="preserve">Сабиров Айнур Маратович – </w:t>
      </w:r>
      <w:r w:rsidRPr="000044B8">
        <w:rPr>
          <w:rFonts w:ascii="Times New Roman" w:hAnsi="Times New Roman"/>
          <w:sz w:val="24"/>
          <w:szCs w:val="24"/>
        </w:rPr>
        <w:t>аспирант кафедры профессионального обучения, педагогики и социологии КГАСУ</w:t>
      </w:r>
    </w:p>
    <w:p w:rsidR="001B1CE3" w:rsidRDefault="001B1CE3" w:rsidP="000044B8">
      <w:pPr>
        <w:pStyle w:val="a4"/>
        <w:tabs>
          <w:tab w:val="left" w:pos="993"/>
        </w:tabs>
        <w:ind w:firstLine="709"/>
        <w:rPr>
          <w:sz w:val="24"/>
          <w:szCs w:val="24"/>
        </w:rPr>
      </w:pPr>
    </w:p>
    <w:p w:rsidR="007856D4" w:rsidRPr="000044B8" w:rsidRDefault="007856D4" w:rsidP="000044B8">
      <w:pPr>
        <w:pStyle w:val="a4"/>
        <w:tabs>
          <w:tab w:val="left" w:pos="993"/>
        </w:tabs>
        <w:ind w:firstLine="709"/>
        <w:rPr>
          <w:sz w:val="24"/>
          <w:szCs w:val="24"/>
        </w:rPr>
      </w:pPr>
      <w:r w:rsidRPr="000044B8">
        <w:rPr>
          <w:sz w:val="24"/>
          <w:szCs w:val="24"/>
        </w:rPr>
        <w:t>Доклады</w:t>
      </w:r>
    </w:p>
    <w:tbl>
      <w:tblPr>
        <w:tblStyle w:val="a3"/>
        <w:tblW w:w="0" w:type="auto"/>
        <w:tblLook w:val="04A0"/>
      </w:tblPr>
      <w:tblGrid>
        <w:gridCol w:w="9747"/>
      </w:tblGrid>
      <w:tr w:rsidR="004D2E17" w:rsidRPr="000044B8" w:rsidTr="00E93106">
        <w:tc>
          <w:tcPr>
            <w:tcW w:w="9747" w:type="dxa"/>
          </w:tcPr>
          <w:p w:rsidR="004D2E17" w:rsidRPr="000044B8" w:rsidRDefault="004D2E17" w:rsidP="000044B8">
            <w:pPr>
              <w:tabs>
                <w:tab w:val="left" w:pos="1002"/>
              </w:tabs>
              <w:spacing w:after="0" w:line="240" w:lineRule="auto"/>
              <w:jc w:val="both"/>
              <w:rPr>
                <w:rFonts w:ascii="Times New Roman" w:hAnsi="Times New Roman"/>
                <w:sz w:val="24"/>
                <w:szCs w:val="24"/>
              </w:rPr>
            </w:pPr>
            <w:r w:rsidRPr="000044B8">
              <w:rPr>
                <w:rFonts w:ascii="Times New Roman" w:hAnsi="Times New Roman"/>
                <w:b/>
                <w:i/>
                <w:sz w:val="24"/>
                <w:szCs w:val="24"/>
              </w:rPr>
              <w:t xml:space="preserve">Вильданов  И.Э., </w:t>
            </w:r>
            <w:r w:rsidRPr="000044B8">
              <w:rPr>
                <w:rFonts w:ascii="Times New Roman" w:hAnsi="Times New Roman"/>
                <w:b/>
                <w:bCs/>
                <w:i/>
                <w:sz w:val="24"/>
                <w:szCs w:val="24"/>
                <w:shd w:val="clear" w:color="auto" w:fill="FFFFFF"/>
              </w:rPr>
              <w:t>Вылегжанина А.В.,</w:t>
            </w:r>
            <w:r w:rsidRPr="000044B8">
              <w:rPr>
                <w:rFonts w:ascii="Times New Roman" w:hAnsi="Times New Roman"/>
                <w:b/>
                <w:i/>
                <w:sz w:val="24"/>
                <w:szCs w:val="24"/>
              </w:rPr>
              <w:t xml:space="preserve"> Сафин Р.С.</w:t>
            </w:r>
            <w:r w:rsidRPr="000044B8">
              <w:rPr>
                <w:rFonts w:ascii="Times New Roman" w:hAnsi="Times New Roman"/>
                <w:sz w:val="24"/>
                <w:szCs w:val="24"/>
              </w:rPr>
              <w:t xml:space="preserve"> О развитии гибких навыков у будущего инженера-строителя</w:t>
            </w:r>
          </w:p>
        </w:tc>
      </w:tr>
      <w:tr w:rsidR="004D2E17" w:rsidRPr="000044B8" w:rsidTr="00E93106">
        <w:tc>
          <w:tcPr>
            <w:tcW w:w="9747" w:type="dxa"/>
          </w:tcPr>
          <w:p w:rsidR="004D2E17" w:rsidRPr="000044B8" w:rsidRDefault="004D2E17" w:rsidP="000044B8">
            <w:pPr>
              <w:tabs>
                <w:tab w:val="left" w:pos="1002"/>
              </w:tabs>
              <w:spacing w:after="0" w:line="240" w:lineRule="auto"/>
              <w:jc w:val="both"/>
              <w:rPr>
                <w:rFonts w:ascii="Times New Roman" w:hAnsi="Times New Roman"/>
                <w:sz w:val="24"/>
                <w:szCs w:val="24"/>
              </w:rPr>
            </w:pPr>
            <w:r w:rsidRPr="000044B8">
              <w:rPr>
                <w:rFonts w:ascii="Times New Roman" w:hAnsi="Times New Roman"/>
                <w:b/>
                <w:bCs/>
                <w:i/>
                <w:sz w:val="24"/>
                <w:szCs w:val="24"/>
                <w:shd w:val="clear" w:color="auto" w:fill="FFFFFF"/>
              </w:rPr>
              <w:t>Вылегжанина А.В.,</w:t>
            </w:r>
            <w:r w:rsidRPr="000044B8">
              <w:rPr>
                <w:rFonts w:ascii="Times New Roman" w:hAnsi="Times New Roman"/>
                <w:b/>
                <w:i/>
                <w:sz w:val="24"/>
                <w:szCs w:val="24"/>
              </w:rPr>
              <w:t xml:space="preserve"> Куркова В. А.,</w:t>
            </w:r>
            <w:r w:rsidRPr="000044B8">
              <w:rPr>
                <w:rFonts w:ascii="Times New Roman" w:hAnsi="Times New Roman"/>
                <w:b/>
                <w:bCs/>
                <w:i/>
                <w:sz w:val="24"/>
                <w:szCs w:val="24"/>
              </w:rPr>
              <w:t xml:space="preserve"> </w:t>
            </w:r>
            <w:r w:rsidRPr="000044B8">
              <w:rPr>
                <w:rFonts w:ascii="Times New Roman" w:hAnsi="Times New Roman"/>
                <w:b/>
                <w:i/>
                <w:sz w:val="24"/>
                <w:szCs w:val="24"/>
              </w:rPr>
              <w:t>Акрамова И. А.</w:t>
            </w:r>
            <w:r w:rsidRPr="000044B8">
              <w:rPr>
                <w:rFonts w:ascii="Times New Roman" w:hAnsi="Times New Roman"/>
                <w:bCs/>
                <w:sz w:val="24"/>
                <w:szCs w:val="24"/>
              </w:rPr>
              <w:t>Педагогические аспекты мотивации студентов в цифровой образовательной среде</w:t>
            </w:r>
          </w:p>
        </w:tc>
      </w:tr>
      <w:tr w:rsidR="004D2E17" w:rsidRPr="000044B8" w:rsidTr="00E93106">
        <w:tc>
          <w:tcPr>
            <w:tcW w:w="9747" w:type="dxa"/>
          </w:tcPr>
          <w:p w:rsidR="004D2E17" w:rsidRPr="000044B8" w:rsidRDefault="004D2E17" w:rsidP="000044B8">
            <w:pPr>
              <w:tabs>
                <w:tab w:val="left" w:pos="742"/>
                <w:tab w:val="left" w:pos="1002"/>
              </w:tabs>
              <w:spacing w:after="0" w:line="240" w:lineRule="auto"/>
              <w:jc w:val="both"/>
              <w:rPr>
                <w:rFonts w:ascii="Times New Roman" w:hAnsi="Times New Roman"/>
                <w:sz w:val="24"/>
                <w:szCs w:val="24"/>
              </w:rPr>
            </w:pPr>
            <w:r w:rsidRPr="000044B8">
              <w:rPr>
                <w:rFonts w:ascii="Times New Roman" w:hAnsi="Times New Roman"/>
                <w:b/>
                <w:i/>
                <w:sz w:val="24"/>
                <w:szCs w:val="24"/>
              </w:rPr>
              <w:t>Журавлева М.В., Абзалова Д.Е.</w:t>
            </w:r>
            <w:r w:rsidRPr="000044B8">
              <w:rPr>
                <w:rFonts w:ascii="Times New Roman" w:hAnsi="Times New Roman"/>
                <w:sz w:val="24"/>
                <w:szCs w:val="24"/>
              </w:rPr>
              <w:t xml:space="preserve"> Инновационные практики профессионально-личностного развития будущих инженеров-технологов </w:t>
            </w:r>
          </w:p>
        </w:tc>
      </w:tr>
      <w:tr w:rsidR="004D2E17" w:rsidRPr="000044B8" w:rsidTr="00E93106">
        <w:tc>
          <w:tcPr>
            <w:tcW w:w="9747" w:type="dxa"/>
          </w:tcPr>
          <w:p w:rsidR="004D2E17" w:rsidRPr="000044B8" w:rsidRDefault="004D2E17" w:rsidP="000044B8">
            <w:pPr>
              <w:tabs>
                <w:tab w:val="left" w:pos="1002"/>
              </w:tabs>
              <w:spacing w:after="0" w:line="240" w:lineRule="auto"/>
              <w:jc w:val="both"/>
              <w:rPr>
                <w:rFonts w:ascii="Times New Roman" w:hAnsi="Times New Roman"/>
                <w:caps/>
                <w:sz w:val="24"/>
                <w:szCs w:val="24"/>
              </w:rPr>
            </w:pPr>
            <w:r w:rsidRPr="000044B8">
              <w:rPr>
                <w:rFonts w:ascii="Times New Roman" w:hAnsi="Times New Roman"/>
                <w:b/>
                <w:bCs/>
                <w:i/>
                <w:color w:val="000000"/>
                <w:sz w:val="24"/>
                <w:szCs w:val="24"/>
              </w:rPr>
              <w:t>Ибрагимов М.Г.</w:t>
            </w:r>
            <w:r w:rsidRPr="000044B8">
              <w:rPr>
                <w:rFonts w:ascii="Times New Roman" w:hAnsi="Times New Roman"/>
                <w:b/>
                <w:sz w:val="24"/>
                <w:szCs w:val="24"/>
              </w:rPr>
              <w:t xml:space="preserve"> </w:t>
            </w:r>
            <w:r w:rsidRPr="000044B8">
              <w:rPr>
                <w:rFonts w:ascii="Times New Roman" w:hAnsi="Times New Roman"/>
                <w:sz w:val="24"/>
                <w:szCs w:val="24"/>
              </w:rPr>
              <w:t>Возможности медиапространства в формировании правовой культуры студентов</w:t>
            </w:r>
          </w:p>
        </w:tc>
      </w:tr>
      <w:tr w:rsidR="004D2E17" w:rsidRPr="000044B8" w:rsidTr="00E93106">
        <w:tc>
          <w:tcPr>
            <w:tcW w:w="9747" w:type="dxa"/>
          </w:tcPr>
          <w:p w:rsidR="004D2E17" w:rsidRPr="000044B8" w:rsidRDefault="004D2E17" w:rsidP="000044B8">
            <w:pPr>
              <w:tabs>
                <w:tab w:val="left" w:pos="742"/>
                <w:tab w:val="left" w:pos="1002"/>
              </w:tabs>
              <w:spacing w:after="0" w:line="240" w:lineRule="auto"/>
              <w:jc w:val="both"/>
              <w:rPr>
                <w:rFonts w:ascii="Times New Roman" w:hAnsi="Times New Roman"/>
                <w:b/>
                <w:i/>
                <w:color w:val="000000"/>
                <w:sz w:val="24"/>
                <w:szCs w:val="24"/>
              </w:rPr>
            </w:pPr>
            <w:r w:rsidRPr="000044B8">
              <w:rPr>
                <w:rFonts w:ascii="Times New Roman" w:hAnsi="Times New Roman"/>
                <w:b/>
                <w:i/>
                <w:color w:val="000000"/>
                <w:sz w:val="24"/>
                <w:szCs w:val="24"/>
              </w:rPr>
              <w:t>Ирхина И.В., Симонова М.Н.</w:t>
            </w:r>
            <w:r w:rsidRPr="000044B8">
              <w:rPr>
                <w:rFonts w:ascii="Times New Roman" w:hAnsi="Times New Roman"/>
                <w:sz w:val="24"/>
                <w:szCs w:val="24"/>
              </w:rPr>
              <w:t xml:space="preserve"> Цифровые инновации в дополнительном профессиональном образовании </w:t>
            </w:r>
          </w:p>
        </w:tc>
      </w:tr>
      <w:tr w:rsidR="004D2E17" w:rsidRPr="000044B8" w:rsidTr="00E93106">
        <w:tc>
          <w:tcPr>
            <w:tcW w:w="9747" w:type="dxa"/>
          </w:tcPr>
          <w:p w:rsidR="004D2E17" w:rsidRPr="000044B8" w:rsidRDefault="004D2E17" w:rsidP="000044B8">
            <w:pPr>
              <w:tabs>
                <w:tab w:val="left" w:pos="742"/>
                <w:tab w:val="left" w:pos="1002"/>
              </w:tabs>
              <w:spacing w:after="0" w:line="240" w:lineRule="auto"/>
              <w:jc w:val="both"/>
              <w:rPr>
                <w:rFonts w:ascii="Times New Roman" w:hAnsi="Times New Roman"/>
                <w:sz w:val="24"/>
                <w:szCs w:val="24"/>
              </w:rPr>
            </w:pPr>
            <w:r w:rsidRPr="000044B8">
              <w:rPr>
                <w:rFonts w:ascii="Times New Roman" w:hAnsi="Times New Roman"/>
                <w:b/>
                <w:i/>
                <w:color w:val="000000"/>
                <w:sz w:val="24"/>
                <w:szCs w:val="24"/>
              </w:rPr>
              <w:t>Козлов В. П.</w:t>
            </w:r>
            <w:r w:rsidRPr="000044B8">
              <w:rPr>
                <w:rFonts w:ascii="Times New Roman" w:hAnsi="Times New Roman"/>
                <w:sz w:val="24"/>
                <w:szCs w:val="24"/>
              </w:rPr>
              <w:t xml:space="preserve"> Применение цифровых средств в методической работе по социально-гуманитарным дисциплинам в инженерном вузе</w:t>
            </w:r>
          </w:p>
        </w:tc>
      </w:tr>
      <w:tr w:rsidR="004D2E17" w:rsidRPr="000044B8" w:rsidTr="00E93106">
        <w:tc>
          <w:tcPr>
            <w:tcW w:w="9747" w:type="dxa"/>
          </w:tcPr>
          <w:p w:rsidR="004D2E17" w:rsidRPr="000044B8" w:rsidRDefault="004D2E17" w:rsidP="000044B8">
            <w:pPr>
              <w:pStyle w:val="ac"/>
              <w:tabs>
                <w:tab w:val="left" w:pos="1002"/>
              </w:tabs>
              <w:ind w:left="34"/>
              <w:jc w:val="both"/>
              <w:rPr>
                <w:szCs w:val="24"/>
              </w:rPr>
            </w:pPr>
            <w:r w:rsidRPr="000044B8">
              <w:rPr>
                <w:b/>
                <w:i/>
                <w:szCs w:val="24"/>
              </w:rPr>
              <w:t>Смирнова Е.Э.</w:t>
            </w:r>
            <w:r w:rsidRPr="000044B8">
              <w:rPr>
                <w:szCs w:val="24"/>
              </w:rPr>
              <w:t xml:space="preserve"> Проектирование гостиничной среды с использованием генеративного искусственного интеллекта</w:t>
            </w:r>
          </w:p>
        </w:tc>
      </w:tr>
      <w:tr w:rsidR="004D2E17" w:rsidRPr="000044B8" w:rsidTr="00E93106">
        <w:tc>
          <w:tcPr>
            <w:tcW w:w="9747" w:type="dxa"/>
          </w:tcPr>
          <w:p w:rsidR="004D2E17" w:rsidRPr="000044B8" w:rsidRDefault="004D2E17" w:rsidP="000044B8">
            <w:pPr>
              <w:pStyle w:val="ac"/>
              <w:tabs>
                <w:tab w:val="left" w:pos="1002"/>
              </w:tabs>
              <w:ind w:left="34"/>
              <w:jc w:val="both"/>
              <w:rPr>
                <w:szCs w:val="24"/>
              </w:rPr>
            </w:pPr>
            <w:r w:rsidRPr="000044B8">
              <w:rPr>
                <w:b/>
                <w:bCs/>
                <w:i/>
                <w:color w:val="000000"/>
                <w:szCs w:val="24"/>
              </w:rPr>
              <w:t xml:space="preserve">Солянов А.П., </w:t>
            </w:r>
            <w:r w:rsidRPr="000044B8">
              <w:rPr>
                <w:b/>
                <w:i/>
                <w:color w:val="000000"/>
                <w:szCs w:val="24"/>
                <w:lang w:eastAsia="ru-RU"/>
              </w:rPr>
              <w:t>Свинарева О.В.</w:t>
            </w:r>
            <w:r w:rsidRPr="000044B8">
              <w:rPr>
                <w:bCs/>
                <w:color w:val="000000"/>
                <w:szCs w:val="24"/>
              </w:rPr>
              <w:t xml:space="preserve"> Влияние искусственного интеллекта в информационной среде на обучени</w:t>
            </w:r>
            <w:r w:rsidRPr="000044B8">
              <w:rPr>
                <w:bCs/>
                <w:color w:val="000000"/>
                <w:szCs w:val="24"/>
                <w:lang w:val="en-US"/>
              </w:rPr>
              <w:t>e</w:t>
            </w:r>
          </w:p>
        </w:tc>
      </w:tr>
      <w:tr w:rsidR="004D2E17" w:rsidRPr="000044B8" w:rsidTr="00E93106">
        <w:tc>
          <w:tcPr>
            <w:tcW w:w="9747" w:type="dxa"/>
          </w:tcPr>
          <w:p w:rsidR="004D2E17" w:rsidRPr="000044B8" w:rsidRDefault="004D2E17" w:rsidP="000044B8">
            <w:pPr>
              <w:tabs>
                <w:tab w:val="left" w:pos="1002"/>
              </w:tabs>
              <w:spacing w:before="100" w:beforeAutospacing="1" w:after="100" w:afterAutospacing="1" w:line="240" w:lineRule="auto"/>
              <w:jc w:val="both"/>
              <w:outlineLvl w:val="0"/>
              <w:rPr>
                <w:rFonts w:ascii="Times New Roman" w:hAnsi="Times New Roman"/>
                <w:kern w:val="36"/>
                <w:sz w:val="24"/>
                <w:szCs w:val="24"/>
              </w:rPr>
            </w:pPr>
            <w:r w:rsidRPr="000044B8">
              <w:rPr>
                <w:rFonts w:ascii="Times New Roman" w:hAnsi="Times New Roman"/>
                <w:b/>
                <w:i/>
                <w:color w:val="000000"/>
                <w:sz w:val="24"/>
                <w:szCs w:val="24"/>
              </w:rPr>
              <w:t>Трушкина Е.С.</w:t>
            </w:r>
            <w:r w:rsidRPr="000044B8">
              <w:rPr>
                <w:rFonts w:ascii="Times New Roman" w:hAnsi="Times New Roman"/>
                <w:kern w:val="36"/>
                <w:sz w:val="24"/>
                <w:szCs w:val="24"/>
              </w:rPr>
              <w:t xml:space="preserve"> Повышение квалификации педагогов начальной школы: </w:t>
            </w:r>
            <w:r w:rsidRPr="000044B8">
              <w:rPr>
                <w:rFonts w:ascii="Times New Roman" w:hAnsi="Times New Roman"/>
                <w:sz w:val="24"/>
                <w:szCs w:val="24"/>
              </w:rPr>
              <w:t>актуальные направления и дефициты в системе образования Азербайджана</w:t>
            </w:r>
          </w:p>
        </w:tc>
      </w:tr>
    </w:tbl>
    <w:p w:rsidR="003B1BF3" w:rsidRPr="000044B8" w:rsidRDefault="003B1BF3" w:rsidP="000044B8">
      <w:pPr>
        <w:tabs>
          <w:tab w:val="left" w:pos="993"/>
        </w:tabs>
        <w:spacing w:after="0" w:line="240" w:lineRule="auto"/>
        <w:ind w:firstLine="709"/>
        <w:jc w:val="center"/>
        <w:rPr>
          <w:rFonts w:ascii="Times New Roman" w:hAnsi="Times New Roman"/>
          <w:b/>
          <w:sz w:val="24"/>
          <w:szCs w:val="24"/>
        </w:rPr>
      </w:pPr>
    </w:p>
    <w:p w:rsidR="00015CA4" w:rsidRPr="000044B8" w:rsidRDefault="007E51CB"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 xml:space="preserve">Секция </w:t>
      </w:r>
      <w:r w:rsidRPr="000044B8">
        <w:rPr>
          <w:rFonts w:ascii="Times New Roman" w:hAnsi="Times New Roman"/>
          <w:b/>
          <w:sz w:val="24"/>
          <w:szCs w:val="24"/>
          <w:shd w:val="clear" w:color="auto" w:fill="FFFFFF"/>
        </w:rPr>
        <w:t>6.</w:t>
      </w:r>
      <w:r w:rsidRPr="000044B8">
        <w:rPr>
          <w:rFonts w:ascii="Times New Roman" w:hAnsi="Times New Roman"/>
          <w:b/>
          <w:sz w:val="24"/>
          <w:szCs w:val="24"/>
        </w:rPr>
        <w:t xml:space="preserve"> </w:t>
      </w:r>
      <w:r w:rsidR="00015CA4" w:rsidRPr="000044B8">
        <w:rPr>
          <w:rFonts w:ascii="Times New Roman" w:hAnsi="Times New Roman"/>
          <w:b/>
          <w:sz w:val="24"/>
          <w:szCs w:val="24"/>
        </w:rPr>
        <w:t xml:space="preserve">Виды инноваций в профессиональном образовании: цифровая и инфраструктурная трансформации, искусственный интеллект, цифровая дидактика, иммерсивные технологии  и другие </w:t>
      </w:r>
    </w:p>
    <w:p w:rsidR="00015CA4" w:rsidRPr="000044B8" w:rsidRDefault="00015CA4" w:rsidP="000044B8">
      <w:pPr>
        <w:tabs>
          <w:tab w:val="left" w:pos="993"/>
        </w:tabs>
        <w:spacing w:after="0" w:line="240" w:lineRule="auto"/>
        <w:ind w:firstLine="709"/>
        <w:jc w:val="center"/>
        <w:rPr>
          <w:rFonts w:ascii="Times New Roman" w:hAnsi="Times New Roman"/>
          <w:b/>
          <w:sz w:val="24"/>
          <w:szCs w:val="24"/>
        </w:rPr>
      </w:pPr>
    </w:p>
    <w:p w:rsidR="00E93106" w:rsidRPr="000044B8" w:rsidRDefault="00672983" w:rsidP="000044B8">
      <w:pPr>
        <w:tabs>
          <w:tab w:val="left" w:pos="993"/>
        </w:tabs>
        <w:spacing w:after="0" w:line="240" w:lineRule="auto"/>
        <w:ind w:firstLine="709"/>
        <w:jc w:val="center"/>
        <w:rPr>
          <w:rFonts w:ascii="Times New Roman" w:hAnsi="Times New Roman"/>
          <w:sz w:val="24"/>
          <w:szCs w:val="24"/>
        </w:rPr>
      </w:pPr>
      <w:r w:rsidRPr="000044B8">
        <w:rPr>
          <w:rFonts w:ascii="Times New Roman" w:hAnsi="Times New Roman"/>
          <w:b/>
          <w:sz w:val="24"/>
          <w:szCs w:val="24"/>
        </w:rPr>
        <w:t xml:space="preserve">Место проведения: </w:t>
      </w:r>
      <w:r w:rsidR="00815B2C" w:rsidRPr="000044B8">
        <w:rPr>
          <w:rFonts w:ascii="Times New Roman" w:hAnsi="Times New Roman"/>
          <w:sz w:val="24"/>
          <w:szCs w:val="24"/>
        </w:rPr>
        <w:t xml:space="preserve">научно-образовательный центр </w:t>
      </w:r>
      <w:r w:rsidR="000044B8" w:rsidRPr="000044B8">
        <w:rPr>
          <w:rFonts w:ascii="Times New Roman" w:hAnsi="Times New Roman"/>
          <w:sz w:val="24"/>
        </w:rPr>
        <w:t>«Системы»</w:t>
      </w:r>
      <w:r w:rsidR="00815B2C" w:rsidRPr="000044B8">
        <w:rPr>
          <w:rFonts w:ascii="Times New Roman" w:hAnsi="Times New Roman"/>
          <w:sz w:val="24"/>
          <w:szCs w:val="24"/>
        </w:rPr>
        <w:t>.</w:t>
      </w:r>
    </w:p>
    <w:p w:rsidR="00672983" w:rsidRPr="000044B8" w:rsidRDefault="00672983" w:rsidP="000044B8">
      <w:pPr>
        <w:tabs>
          <w:tab w:val="left" w:pos="993"/>
        </w:tabs>
        <w:spacing w:after="0" w:line="240" w:lineRule="auto"/>
        <w:ind w:firstLine="709"/>
        <w:jc w:val="center"/>
        <w:rPr>
          <w:rFonts w:ascii="Times New Roman" w:hAnsi="Times New Roman"/>
          <w:sz w:val="24"/>
          <w:szCs w:val="24"/>
        </w:rPr>
      </w:pPr>
      <w:r w:rsidRPr="000044B8">
        <w:rPr>
          <w:rFonts w:ascii="Times New Roman" w:hAnsi="Times New Roman"/>
          <w:sz w:val="24"/>
          <w:szCs w:val="24"/>
        </w:rPr>
        <w:t>Регламент выступления: 5–8 минут.</w:t>
      </w:r>
    </w:p>
    <w:p w:rsidR="00672983" w:rsidRPr="000044B8" w:rsidRDefault="00672983"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sz w:val="24"/>
          <w:szCs w:val="24"/>
        </w:rPr>
        <w:t xml:space="preserve">Модераторы секции: </w:t>
      </w:r>
    </w:p>
    <w:p w:rsidR="00672983" w:rsidRPr="000044B8" w:rsidRDefault="0072368E"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b/>
          <w:sz w:val="24"/>
          <w:szCs w:val="24"/>
        </w:rPr>
        <w:t>Сучкова Татьяна Владимировна</w:t>
      </w:r>
      <w:r w:rsidR="00672983" w:rsidRPr="000044B8">
        <w:rPr>
          <w:rFonts w:ascii="Times New Roman" w:hAnsi="Times New Roman"/>
          <w:sz w:val="24"/>
          <w:szCs w:val="24"/>
        </w:rPr>
        <w:t xml:space="preserve"> – к.</w:t>
      </w:r>
      <w:r w:rsidRPr="000044B8">
        <w:rPr>
          <w:rFonts w:ascii="Times New Roman" w:hAnsi="Times New Roman"/>
          <w:sz w:val="24"/>
          <w:szCs w:val="24"/>
        </w:rPr>
        <w:t>пс</w:t>
      </w:r>
      <w:r w:rsidR="00672983" w:rsidRPr="000044B8">
        <w:rPr>
          <w:rFonts w:ascii="Times New Roman" w:hAnsi="Times New Roman"/>
          <w:sz w:val="24"/>
          <w:szCs w:val="24"/>
        </w:rPr>
        <w:t>.н., доцент кафедры профессионального обучения, педагогики и социологии КГАСУ</w:t>
      </w:r>
    </w:p>
    <w:p w:rsidR="0072368E" w:rsidRPr="000044B8" w:rsidRDefault="0072368E"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b/>
          <w:sz w:val="24"/>
          <w:szCs w:val="24"/>
        </w:rPr>
        <w:t>Никонов Андрей Ген</w:t>
      </w:r>
      <w:r w:rsidR="001C0539">
        <w:rPr>
          <w:rFonts w:ascii="Times New Roman" w:hAnsi="Times New Roman"/>
          <w:b/>
          <w:sz w:val="24"/>
          <w:szCs w:val="24"/>
        </w:rPr>
        <w:t>н</w:t>
      </w:r>
      <w:r w:rsidRPr="000044B8">
        <w:rPr>
          <w:rFonts w:ascii="Times New Roman" w:hAnsi="Times New Roman"/>
          <w:b/>
          <w:sz w:val="24"/>
          <w:szCs w:val="24"/>
        </w:rPr>
        <w:t xml:space="preserve">адьевич – </w:t>
      </w:r>
      <w:r w:rsidRPr="000044B8">
        <w:rPr>
          <w:rFonts w:ascii="Times New Roman" w:hAnsi="Times New Roman"/>
          <w:sz w:val="24"/>
          <w:szCs w:val="24"/>
        </w:rPr>
        <w:t>аспирант</w:t>
      </w:r>
      <w:r w:rsidRPr="000044B8">
        <w:rPr>
          <w:rFonts w:ascii="Times New Roman" w:hAnsi="Times New Roman"/>
          <w:b/>
          <w:sz w:val="24"/>
          <w:szCs w:val="24"/>
        </w:rPr>
        <w:t xml:space="preserve"> </w:t>
      </w:r>
      <w:r w:rsidRPr="000044B8">
        <w:rPr>
          <w:rFonts w:ascii="Times New Roman" w:hAnsi="Times New Roman"/>
          <w:sz w:val="24"/>
          <w:szCs w:val="24"/>
        </w:rPr>
        <w:t>кафедры профессионального обучения, педагогики и социологии КГАСУ</w:t>
      </w:r>
    </w:p>
    <w:p w:rsidR="001B1CE3" w:rsidRDefault="001B1CE3" w:rsidP="000044B8">
      <w:pPr>
        <w:pStyle w:val="a4"/>
        <w:tabs>
          <w:tab w:val="left" w:pos="993"/>
        </w:tabs>
        <w:ind w:firstLine="709"/>
        <w:rPr>
          <w:sz w:val="24"/>
          <w:szCs w:val="24"/>
        </w:rPr>
      </w:pPr>
    </w:p>
    <w:p w:rsidR="00000B7D" w:rsidRPr="000044B8" w:rsidRDefault="00000B7D" w:rsidP="000044B8">
      <w:pPr>
        <w:pStyle w:val="a4"/>
        <w:tabs>
          <w:tab w:val="left" w:pos="993"/>
        </w:tabs>
        <w:ind w:firstLine="709"/>
        <w:rPr>
          <w:sz w:val="24"/>
          <w:szCs w:val="24"/>
        </w:rPr>
      </w:pPr>
      <w:r w:rsidRPr="000044B8">
        <w:rPr>
          <w:sz w:val="24"/>
          <w:szCs w:val="24"/>
        </w:rPr>
        <w:t>Доклады</w:t>
      </w:r>
    </w:p>
    <w:tbl>
      <w:tblPr>
        <w:tblW w:w="10741" w:type="dxa"/>
        <w:jc w:val="center"/>
        <w:tblInd w:w="-238" w:type="dxa"/>
        <w:tblLook w:val="04A0"/>
      </w:tblPr>
      <w:tblGrid>
        <w:gridCol w:w="9642"/>
        <w:gridCol w:w="1099"/>
      </w:tblGrid>
      <w:tr w:rsidR="004D2E17" w:rsidRPr="000044B8" w:rsidTr="004D2E17">
        <w:trPr>
          <w:gridAfter w:val="1"/>
          <w:wAfter w:w="1099" w:type="dxa"/>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742"/>
                <w:tab w:val="left" w:pos="1002"/>
              </w:tabs>
              <w:spacing w:after="0" w:line="240" w:lineRule="auto"/>
              <w:jc w:val="both"/>
              <w:rPr>
                <w:rFonts w:ascii="Times New Roman" w:hAnsi="Times New Roman"/>
                <w:sz w:val="24"/>
                <w:szCs w:val="24"/>
              </w:rPr>
            </w:pPr>
            <w:r w:rsidRPr="000044B8">
              <w:rPr>
                <w:rFonts w:ascii="Times New Roman" w:hAnsi="Times New Roman"/>
                <w:b/>
                <w:i/>
                <w:sz w:val="24"/>
                <w:szCs w:val="24"/>
              </w:rPr>
              <w:t>Абитов Р.Н.</w:t>
            </w:r>
            <w:r w:rsidRPr="000044B8">
              <w:rPr>
                <w:rFonts w:ascii="Times New Roman" w:hAnsi="Times New Roman"/>
                <w:sz w:val="24"/>
                <w:szCs w:val="24"/>
              </w:rPr>
              <w:t xml:space="preserve"> Проблемы контроля самостоятельности выполнения аудиторной и внеаудиторной работы студентов в рамках курса иностранного языка в условиях массового распространения генеративных нейросетевых инструментов</w:t>
            </w:r>
          </w:p>
        </w:tc>
      </w:tr>
      <w:tr w:rsidR="004D2E17" w:rsidRPr="000044B8" w:rsidTr="004D2E17">
        <w:trPr>
          <w:gridAfter w:val="1"/>
          <w:wAfter w:w="1099" w:type="dxa"/>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shd w:val="clear" w:color="auto" w:fill="FFFFFF"/>
              <w:tabs>
                <w:tab w:val="left" w:pos="1002"/>
              </w:tabs>
              <w:spacing w:after="0" w:line="240" w:lineRule="auto"/>
              <w:jc w:val="both"/>
              <w:rPr>
                <w:rFonts w:ascii="Times New Roman" w:hAnsi="Times New Roman"/>
                <w:b/>
                <w:sz w:val="24"/>
                <w:szCs w:val="24"/>
              </w:rPr>
            </w:pPr>
            <w:r w:rsidRPr="000044B8">
              <w:rPr>
                <w:rFonts w:ascii="Times New Roman" w:hAnsi="Times New Roman"/>
                <w:b/>
                <w:i/>
                <w:sz w:val="24"/>
                <w:szCs w:val="24"/>
              </w:rPr>
              <w:t>Айтуганова Ж.И., Харрасова Э.Р.</w:t>
            </w:r>
            <w:r w:rsidRPr="000044B8">
              <w:rPr>
                <w:rFonts w:ascii="Times New Roman" w:hAnsi="Times New Roman"/>
                <w:sz w:val="24"/>
                <w:szCs w:val="24"/>
              </w:rPr>
              <w:t xml:space="preserve"> Р</w:t>
            </w:r>
            <w:r w:rsidRPr="000044B8">
              <w:rPr>
                <w:rFonts w:ascii="Times New Roman" w:hAnsi="Times New Roman"/>
                <w:color w:val="0F1115"/>
                <w:sz w:val="24"/>
                <w:szCs w:val="24"/>
              </w:rPr>
              <w:t>оль искусственного интеллекта в изучении иностранного языка в техническом вузе</w:t>
            </w:r>
          </w:p>
        </w:tc>
      </w:tr>
      <w:tr w:rsidR="004D2E17" w:rsidRPr="000044B8" w:rsidTr="004D2E17">
        <w:trPr>
          <w:gridAfter w:val="1"/>
          <w:wAfter w:w="1099" w:type="dxa"/>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1002"/>
              </w:tabs>
              <w:spacing w:after="0" w:line="240" w:lineRule="auto"/>
              <w:jc w:val="both"/>
              <w:rPr>
                <w:rFonts w:ascii="Times New Roman" w:hAnsi="Times New Roman"/>
                <w:sz w:val="24"/>
                <w:szCs w:val="24"/>
              </w:rPr>
            </w:pPr>
            <w:r w:rsidRPr="000044B8">
              <w:rPr>
                <w:rFonts w:ascii="Times New Roman" w:hAnsi="Times New Roman"/>
                <w:b/>
                <w:i/>
                <w:sz w:val="24"/>
                <w:szCs w:val="24"/>
              </w:rPr>
              <w:t>Ахмерова Г.М., Сафиуллин Р.Г.</w:t>
            </w:r>
            <w:r w:rsidRPr="000044B8">
              <w:rPr>
                <w:rFonts w:ascii="Times New Roman" w:hAnsi="Times New Roman"/>
                <w:sz w:val="24"/>
                <w:szCs w:val="24"/>
              </w:rPr>
              <w:t xml:space="preserve"> Применение цифровых технологий как инновационный способ организации учебного процесса</w:t>
            </w:r>
          </w:p>
        </w:tc>
      </w:tr>
      <w:tr w:rsidR="004D2E17" w:rsidRPr="000044B8" w:rsidTr="004D2E17">
        <w:trPr>
          <w:gridAfter w:val="1"/>
          <w:wAfter w:w="1099" w:type="dxa"/>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742"/>
                <w:tab w:val="left" w:pos="1002"/>
              </w:tabs>
              <w:spacing w:after="0" w:line="240" w:lineRule="auto"/>
              <w:ind w:right="445"/>
              <w:jc w:val="both"/>
              <w:rPr>
                <w:rFonts w:ascii="Times New Roman" w:hAnsi="Times New Roman"/>
                <w:sz w:val="24"/>
                <w:szCs w:val="24"/>
              </w:rPr>
            </w:pPr>
            <w:r w:rsidRPr="000044B8">
              <w:rPr>
                <w:rFonts w:ascii="Times New Roman" w:hAnsi="Times New Roman"/>
                <w:b/>
                <w:i/>
                <w:color w:val="000000"/>
                <w:sz w:val="24"/>
                <w:szCs w:val="24"/>
              </w:rPr>
              <w:t>Белова Т.И.</w:t>
            </w:r>
            <w:r w:rsidRPr="000044B8">
              <w:rPr>
                <w:rFonts w:ascii="Times New Roman" w:hAnsi="Times New Roman"/>
                <w:color w:val="000000"/>
                <w:sz w:val="24"/>
                <w:szCs w:val="24"/>
              </w:rPr>
              <w:t xml:space="preserve"> </w:t>
            </w:r>
            <w:r w:rsidRPr="000044B8">
              <w:rPr>
                <w:rFonts w:ascii="Times New Roman" w:hAnsi="Times New Roman"/>
                <w:sz w:val="24"/>
                <w:szCs w:val="24"/>
              </w:rPr>
              <w:t>Этапы формирования цифровой культуры будущих педагогов</w:t>
            </w:r>
          </w:p>
        </w:tc>
      </w:tr>
      <w:tr w:rsidR="004D2E17" w:rsidRPr="000044B8" w:rsidTr="004D2E17">
        <w:trPr>
          <w:gridAfter w:val="1"/>
          <w:wAfter w:w="1099" w:type="dxa"/>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shd w:val="clear" w:color="auto" w:fill="FFFFFF"/>
              <w:tabs>
                <w:tab w:val="left" w:pos="1002"/>
              </w:tabs>
              <w:spacing w:after="0" w:line="240" w:lineRule="auto"/>
              <w:jc w:val="both"/>
              <w:rPr>
                <w:rFonts w:ascii="Times New Roman" w:hAnsi="Times New Roman"/>
                <w:b/>
                <w:sz w:val="24"/>
                <w:szCs w:val="24"/>
              </w:rPr>
            </w:pPr>
            <w:r w:rsidRPr="000044B8">
              <w:rPr>
                <w:rFonts w:ascii="Times New Roman" w:hAnsi="Times New Roman"/>
                <w:b/>
                <w:i/>
                <w:sz w:val="24"/>
                <w:szCs w:val="24"/>
              </w:rPr>
              <w:t>Выговский Д.Ю.</w:t>
            </w:r>
            <w:r w:rsidRPr="000044B8">
              <w:rPr>
                <w:rFonts w:ascii="Times New Roman" w:hAnsi="Times New Roman"/>
                <w:sz w:val="24"/>
                <w:szCs w:val="24"/>
              </w:rPr>
              <w:t xml:space="preserve"> Иммерсивные технологии в театре как ресурс профессиональной </w:t>
            </w:r>
            <w:r w:rsidRPr="000044B8">
              <w:rPr>
                <w:rFonts w:ascii="Times New Roman" w:hAnsi="Times New Roman"/>
                <w:sz w:val="24"/>
                <w:szCs w:val="24"/>
              </w:rPr>
              <w:lastRenderedPageBreak/>
              <w:t>подготовки студентов (на примере Забайкалья)</w:t>
            </w:r>
          </w:p>
        </w:tc>
      </w:tr>
      <w:tr w:rsidR="004D2E17" w:rsidRPr="000044B8" w:rsidTr="004D2E17">
        <w:trPr>
          <w:gridAfter w:val="1"/>
          <w:wAfter w:w="1099" w:type="dxa"/>
          <w:jc w:val="center"/>
        </w:trPr>
        <w:tc>
          <w:tcPr>
            <w:tcW w:w="9642" w:type="dxa"/>
            <w:tcBorders>
              <w:top w:val="single" w:sz="4" w:space="0" w:color="auto"/>
              <w:left w:val="single" w:sz="4" w:space="0" w:color="auto"/>
              <w:bottom w:val="single" w:sz="4" w:space="0" w:color="auto"/>
              <w:right w:val="single" w:sz="4" w:space="0" w:color="auto"/>
            </w:tcBorders>
          </w:tcPr>
          <w:p w:rsidR="004D2E17" w:rsidRPr="00FC7F55" w:rsidRDefault="004D2E17" w:rsidP="000044B8">
            <w:pPr>
              <w:tabs>
                <w:tab w:val="left" w:pos="1002"/>
              </w:tabs>
              <w:spacing w:after="0" w:line="240" w:lineRule="auto"/>
              <w:jc w:val="both"/>
              <w:rPr>
                <w:rFonts w:ascii="Times New Roman" w:hAnsi="Times New Roman"/>
                <w:b/>
                <w:i/>
                <w:sz w:val="24"/>
                <w:szCs w:val="24"/>
                <w:highlight w:val="yellow"/>
              </w:rPr>
            </w:pPr>
            <w:r w:rsidRPr="00C22ED6">
              <w:rPr>
                <w:rFonts w:ascii="Times New Roman" w:hAnsi="Times New Roman"/>
                <w:b/>
                <w:i/>
                <w:sz w:val="24"/>
                <w:szCs w:val="24"/>
              </w:rPr>
              <w:lastRenderedPageBreak/>
              <w:t xml:space="preserve">Галимова Л.Р., Саттарова Т.Д. </w:t>
            </w:r>
            <w:r w:rsidRPr="00C22ED6">
              <w:rPr>
                <w:rFonts w:ascii="Times New Roman" w:hAnsi="Times New Roman"/>
                <w:sz w:val="24"/>
                <w:szCs w:val="24"/>
              </w:rPr>
              <w:t xml:space="preserve">Виды инноваций в профессиональном образовании: цифровая и </w:t>
            </w:r>
            <w:r w:rsidR="00C22ED6" w:rsidRPr="00C22ED6">
              <w:rPr>
                <w:rFonts w:ascii="Times New Roman" w:hAnsi="Times New Roman"/>
                <w:sz w:val="24"/>
                <w:szCs w:val="24"/>
              </w:rPr>
              <w:t>инфраструктурная</w:t>
            </w:r>
            <w:r w:rsidRPr="00C22ED6">
              <w:rPr>
                <w:rFonts w:ascii="Times New Roman" w:hAnsi="Times New Roman"/>
                <w:sz w:val="24"/>
                <w:szCs w:val="24"/>
              </w:rPr>
              <w:t xml:space="preserve"> трансформации, </w:t>
            </w:r>
            <w:r w:rsidR="00C22ED6" w:rsidRPr="00C22ED6">
              <w:rPr>
                <w:rFonts w:ascii="Times New Roman" w:hAnsi="Times New Roman"/>
                <w:sz w:val="24"/>
                <w:szCs w:val="24"/>
              </w:rPr>
              <w:t>искусственный</w:t>
            </w:r>
            <w:r w:rsidRPr="00C22ED6">
              <w:rPr>
                <w:rFonts w:ascii="Times New Roman" w:hAnsi="Times New Roman"/>
                <w:sz w:val="24"/>
                <w:szCs w:val="24"/>
              </w:rPr>
              <w:t xml:space="preserve"> </w:t>
            </w:r>
            <w:r w:rsidR="00C22ED6" w:rsidRPr="00C22ED6">
              <w:rPr>
                <w:rFonts w:ascii="Times New Roman" w:hAnsi="Times New Roman"/>
                <w:sz w:val="24"/>
                <w:szCs w:val="24"/>
              </w:rPr>
              <w:t>интеллект, цифровая дидактика, иммер</w:t>
            </w:r>
            <w:r w:rsidRPr="00C22ED6">
              <w:rPr>
                <w:rFonts w:ascii="Times New Roman" w:hAnsi="Times New Roman"/>
                <w:sz w:val="24"/>
                <w:szCs w:val="24"/>
              </w:rPr>
              <w:t>сивные технологии для студентов архитектурного факультета</w:t>
            </w:r>
          </w:p>
        </w:tc>
      </w:tr>
      <w:tr w:rsidR="004D2E17" w:rsidRPr="000044B8" w:rsidTr="004D2E17">
        <w:trPr>
          <w:gridAfter w:val="1"/>
          <w:wAfter w:w="1099" w:type="dxa"/>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1002"/>
              </w:tabs>
              <w:spacing w:after="0" w:line="240" w:lineRule="auto"/>
              <w:jc w:val="both"/>
              <w:rPr>
                <w:rFonts w:ascii="Times New Roman" w:hAnsi="Times New Roman"/>
                <w:b/>
                <w:i/>
                <w:color w:val="000000"/>
                <w:sz w:val="24"/>
                <w:szCs w:val="24"/>
              </w:rPr>
            </w:pPr>
            <w:r w:rsidRPr="000044B8">
              <w:rPr>
                <w:rFonts w:ascii="Times New Roman" w:hAnsi="Times New Roman"/>
                <w:b/>
                <w:i/>
                <w:color w:val="000000"/>
                <w:sz w:val="24"/>
                <w:szCs w:val="24"/>
              </w:rPr>
              <w:t xml:space="preserve">Нигметзянова В.М., Калимуллин Р.Ф., Камалеева А.Р. </w:t>
            </w:r>
            <w:r w:rsidRPr="000044B8">
              <w:rPr>
                <w:rFonts w:ascii="Times New Roman" w:hAnsi="Times New Roman"/>
                <w:bCs/>
                <w:sz w:val="24"/>
                <w:szCs w:val="24"/>
              </w:rPr>
              <w:t>Обучение студентов технического вуза в цифровую эпоху: преимущества использования экосистемы 1C</w:t>
            </w:r>
          </w:p>
        </w:tc>
      </w:tr>
      <w:tr w:rsidR="004D2E17" w:rsidRPr="000044B8" w:rsidTr="004D2E17">
        <w:trPr>
          <w:gridAfter w:val="1"/>
          <w:wAfter w:w="1099" w:type="dxa"/>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742"/>
                <w:tab w:val="left" w:pos="1002"/>
              </w:tabs>
              <w:spacing w:after="0" w:line="240" w:lineRule="auto"/>
              <w:jc w:val="both"/>
              <w:rPr>
                <w:rFonts w:ascii="Times New Roman" w:hAnsi="Times New Roman"/>
                <w:sz w:val="24"/>
                <w:szCs w:val="24"/>
              </w:rPr>
            </w:pPr>
            <w:r w:rsidRPr="000044B8">
              <w:rPr>
                <w:rFonts w:ascii="Times New Roman" w:hAnsi="Times New Roman"/>
                <w:b/>
                <w:i/>
                <w:sz w:val="24"/>
                <w:szCs w:val="24"/>
              </w:rPr>
              <w:t>Рышкова Л.М.</w:t>
            </w:r>
            <w:r w:rsidRPr="000044B8">
              <w:rPr>
                <w:rFonts w:ascii="Times New Roman" w:hAnsi="Times New Roman"/>
                <w:sz w:val="24"/>
                <w:szCs w:val="24"/>
              </w:rPr>
              <w:t xml:space="preserve"> Формирование цифрового портфолио будущих педагогов-психологов с использованием иммерсивных технологий</w:t>
            </w:r>
          </w:p>
        </w:tc>
      </w:tr>
      <w:tr w:rsidR="004D2E17" w:rsidRPr="000044B8" w:rsidTr="004D2E17">
        <w:trPr>
          <w:gridAfter w:val="1"/>
          <w:wAfter w:w="1099" w:type="dxa"/>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742"/>
                <w:tab w:val="left" w:pos="1002"/>
              </w:tabs>
              <w:spacing w:after="0" w:line="240" w:lineRule="auto"/>
              <w:jc w:val="both"/>
              <w:rPr>
                <w:rFonts w:ascii="Times New Roman" w:hAnsi="Times New Roman"/>
                <w:sz w:val="24"/>
                <w:szCs w:val="24"/>
              </w:rPr>
            </w:pPr>
            <w:r w:rsidRPr="000044B8">
              <w:rPr>
                <w:rFonts w:ascii="Times New Roman" w:hAnsi="Times New Roman"/>
                <w:b/>
                <w:i/>
                <w:sz w:val="24"/>
                <w:szCs w:val="24"/>
              </w:rPr>
              <w:t>Савельева М.А.</w:t>
            </w:r>
            <w:r w:rsidRPr="000044B8">
              <w:rPr>
                <w:rFonts w:ascii="Times New Roman" w:hAnsi="Times New Roman"/>
                <w:sz w:val="24"/>
                <w:szCs w:val="24"/>
              </w:rPr>
              <w:t xml:space="preserve"> Модель компетенций как инструмент проектирования практико-ориентированного обучения студентов СПО на предприятии-партнере</w:t>
            </w:r>
          </w:p>
        </w:tc>
      </w:tr>
      <w:tr w:rsidR="004D2E17" w:rsidRPr="000044B8" w:rsidTr="004D2E17">
        <w:trPr>
          <w:gridAfter w:val="1"/>
          <w:wAfter w:w="1099" w:type="dxa"/>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1002"/>
              </w:tabs>
              <w:spacing w:after="0" w:line="240" w:lineRule="auto"/>
              <w:jc w:val="both"/>
              <w:rPr>
                <w:rFonts w:ascii="Times New Roman" w:hAnsi="Times New Roman"/>
                <w:sz w:val="24"/>
                <w:szCs w:val="24"/>
              </w:rPr>
            </w:pPr>
            <w:r w:rsidRPr="000044B8">
              <w:rPr>
                <w:rFonts w:ascii="Times New Roman" w:hAnsi="Times New Roman"/>
                <w:b/>
                <w:i/>
                <w:sz w:val="24"/>
                <w:szCs w:val="24"/>
              </w:rPr>
              <w:t xml:space="preserve">Эльрих И.В. </w:t>
            </w:r>
            <w:r w:rsidRPr="000044B8">
              <w:rPr>
                <w:rFonts w:ascii="Times New Roman" w:hAnsi="Times New Roman"/>
                <w:sz w:val="24"/>
                <w:szCs w:val="24"/>
              </w:rPr>
              <w:t>Педагогический потенциал иммерсивных технологий в формировании конфликтологической компетентности будущих педагогов начальной школы</w:t>
            </w:r>
          </w:p>
        </w:tc>
      </w:tr>
      <w:tr w:rsidR="004D2E17" w:rsidRPr="000044B8" w:rsidTr="004D2E17">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1002"/>
              </w:tabs>
              <w:spacing w:after="0" w:line="240" w:lineRule="auto"/>
              <w:jc w:val="both"/>
              <w:rPr>
                <w:rFonts w:ascii="Times New Roman" w:eastAsia="Calibri" w:hAnsi="Times New Roman"/>
                <w:b/>
                <w:i/>
                <w:sz w:val="24"/>
                <w:szCs w:val="24"/>
              </w:rPr>
            </w:pPr>
            <w:r w:rsidRPr="000044B8">
              <w:rPr>
                <w:rFonts w:ascii="Times New Roman" w:eastAsia="Calibri" w:hAnsi="Times New Roman"/>
                <w:b/>
                <w:i/>
                <w:sz w:val="24"/>
                <w:szCs w:val="24"/>
              </w:rPr>
              <w:t xml:space="preserve">Яруллина Л.Р., </w:t>
            </w:r>
            <w:r w:rsidRPr="000044B8">
              <w:rPr>
                <w:rStyle w:val="s2"/>
                <w:rFonts w:ascii="Times New Roman" w:hAnsi="Times New Roman"/>
                <w:b/>
                <w:i/>
                <w:sz w:val="24"/>
                <w:szCs w:val="24"/>
              </w:rPr>
              <w:t>Абдрахманова Л.В.</w:t>
            </w:r>
            <w:r w:rsidRPr="000044B8">
              <w:rPr>
                <w:rFonts w:ascii="Times New Roman" w:eastAsia="Calibri" w:hAnsi="Times New Roman"/>
                <w:b/>
                <w:i/>
                <w:sz w:val="24"/>
                <w:szCs w:val="24"/>
              </w:rPr>
              <w:t xml:space="preserve"> </w:t>
            </w:r>
            <w:r w:rsidRPr="000044B8">
              <w:rPr>
                <w:rFonts w:ascii="Times New Roman" w:eastAsia="Calibri" w:hAnsi="Times New Roman"/>
                <w:sz w:val="24"/>
                <w:szCs w:val="24"/>
              </w:rPr>
              <w:t xml:space="preserve">Интеграция искусственного интеллекта в профессиональное образование: проблемы и решения </w:t>
            </w:r>
          </w:p>
        </w:tc>
        <w:tc>
          <w:tcPr>
            <w:tcW w:w="1099" w:type="dxa"/>
            <w:vAlign w:val="bottom"/>
          </w:tcPr>
          <w:p w:rsidR="004D2E17" w:rsidRPr="000044B8" w:rsidRDefault="004D2E17" w:rsidP="000044B8">
            <w:pPr>
              <w:spacing w:after="0" w:line="240" w:lineRule="auto"/>
              <w:jc w:val="center"/>
              <w:rPr>
                <w:rFonts w:ascii="Times New Roman" w:hAnsi="Times New Roman"/>
                <w:sz w:val="24"/>
                <w:szCs w:val="24"/>
              </w:rPr>
            </w:pPr>
          </w:p>
        </w:tc>
      </w:tr>
    </w:tbl>
    <w:p w:rsidR="00000B7D" w:rsidRPr="000044B8" w:rsidRDefault="00000B7D" w:rsidP="000044B8">
      <w:pPr>
        <w:tabs>
          <w:tab w:val="left" w:pos="993"/>
        </w:tabs>
        <w:spacing w:after="0" w:line="240" w:lineRule="auto"/>
        <w:ind w:firstLine="709"/>
        <w:jc w:val="both"/>
        <w:rPr>
          <w:rFonts w:ascii="Times New Roman" w:hAnsi="Times New Roman"/>
          <w:b/>
          <w:sz w:val="24"/>
          <w:szCs w:val="24"/>
        </w:rPr>
      </w:pPr>
    </w:p>
    <w:p w:rsidR="00015CA4" w:rsidRPr="000044B8" w:rsidRDefault="007E51CB"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 xml:space="preserve">Секция </w:t>
      </w:r>
      <w:r w:rsidRPr="000044B8">
        <w:rPr>
          <w:rFonts w:ascii="Times New Roman" w:hAnsi="Times New Roman"/>
          <w:b/>
          <w:sz w:val="24"/>
          <w:szCs w:val="24"/>
          <w:shd w:val="clear" w:color="auto" w:fill="FFFFFF"/>
        </w:rPr>
        <w:t xml:space="preserve">7. </w:t>
      </w:r>
      <w:r w:rsidR="00015CA4" w:rsidRPr="000044B8">
        <w:rPr>
          <w:rFonts w:ascii="Times New Roman" w:hAnsi="Times New Roman"/>
          <w:b/>
          <w:sz w:val="24"/>
          <w:szCs w:val="24"/>
        </w:rPr>
        <w:t xml:space="preserve">Масштаб и уровни реализации инноваций в высшей и средней профессиональных школах: федеральный, региональный, уровень учебного заведения, уровень учебного предмета </w:t>
      </w:r>
    </w:p>
    <w:p w:rsidR="005749F1" w:rsidRPr="000044B8" w:rsidRDefault="00000B7D" w:rsidP="000044B8">
      <w:pPr>
        <w:tabs>
          <w:tab w:val="left" w:pos="993"/>
        </w:tabs>
        <w:spacing w:after="0" w:line="240" w:lineRule="auto"/>
        <w:ind w:firstLine="709"/>
        <w:jc w:val="center"/>
        <w:rPr>
          <w:rFonts w:ascii="Times New Roman" w:eastAsia="PT Sans" w:hAnsi="Times New Roman"/>
          <w:sz w:val="24"/>
          <w:szCs w:val="24"/>
        </w:rPr>
      </w:pPr>
      <w:r w:rsidRPr="000044B8">
        <w:rPr>
          <w:rFonts w:ascii="Times New Roman" w:hAnsi="Times New Roman"/>
          <w:b/>
          <w:sz w:val="24"/>
          <w:szCs w:val="24"/>
        </w:rPr>
        <w:t xml:space="preserve">Место проведения: </w:t>
      </w:r>
      <w:r w:rsidR="00815B2C" w:rsidRPr="000044B8">
        <w:rPr>
          <w:rFonts w:ascii="Times New Roman" w:hAnsi="Times New Roman"/>
          <w:sz w:val="24"/>
          <w:szCs w:val="24"/>
        </w:rPr>
        <w:t xml:space="preserve">научно-образовательный центр </w:t>
      </w:r>
      <w:r w:rsidR="000044B8" w:rsidRPr="000044B8">
        <w:rPr>
          <w:rFonts w:ascii="Times New Roman" w:hAnsi="Times New Roman"/>
          <w:sz w:val="24"/>
        </w:rPr>
        <w:t>«Системы»</w:t>
      </w:r>
      <w:r w:rsidR="000044B8" w:rsidRPr="000044B8">
        <w:rPr>
          <w:rFonts w:ascii="Times New Roman" w:hAnsi="Times New Roman"/>
          <w:sz w:val="24"/>
          <w:szCs w:val="24"/>
        </w:rPr>
        <w:t>.</w:t>
      </w:r>
    </w:p>
    <w:p w:rsidR="00000B7D" w:rsidRPr="000044B8" w:rsidRDefault="00000B7D" w:rsidP="000044B8">
      <w:pPr>
        <w:tabs>
          <w:tab w:val="left" w:pos="993"/>
        </w:tabs>
        <w:spacing w:after="0" w:line="240" w:lineRule="auto"/>
        <w:ind w:firstLine="709"/>
        <w:jc w:val="center"/>
        <w:rPr>
          <w:rFonts w:ascii="Times New Roman" w:hAnsi="Times New Roman"/>
          <w:sz w:val="24"/>
          <w:szCs w:val="24"/>
        </w:rPr>
      </w:pPr>
      <w:r w:rsidRPr="000044B8">
        <w:rPr>
          <w:rFonts w:ascii="Times New Roman" w:hAnsi="Times New Roman"/>
          <w:sz w:val="24"/>
          <w:szCs w:val="24"/>
        </w:rPr>
        <w:t>Регламент выступления: 5–8 минут.</w:t>
      </w:r>
    </w:p>
    <w:p w:rsidR="00000B7D" w:rsidRPr="000044B8" w:rsidRDefault="00000B7D"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sz w:val="24"/>
          <w:szCs w:val="24"/>
        </w:rPr>
        <w:t xml:space="preserve">Модераторы секции: </w:t>
      </w:r>
    </w:p>
    <w:p w:rsidR="00000B7D" w:rsidRPr="000044B8" w:rsidRDefault="007661BA"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b/>
          <w:sz w:val="24"/>
          <w:szCs w:val="24"/>
        </w:rPr>
        <w:t>Тарасова Екатерина Николаевна</w:t>
      </w:r>
      <w:r w:rsidR="00000B7D" w:rsidRPr="000044B8">
        <w:rPr>
          <w:rFonts w:ascii="Times New Roman" w:hAnsi="Times New Roman"/>
          <w:sz w:val="24"/>
          <w:szCs w:val="24"/>
        </w:rPr>
        <w:t xml:space="preserve"> – к.</w:t>
      </w:r>
      <w:r w:rsidRPr="000044B8">
        <w:rPr>
          <w:rFonts w:ascii="Times New Roman" w:hAnsi="Times New Roman"/>
          <w:sz w:val="24"/>
          <w:szCs w:val="24"/>
        </w:rPr>
        <w:t>п</w:t>
      </w:r>
      <w:r w:rsidR="00000B7D" w:rsidRPr="000044B8">
        <w:rPr>
          <w:rFonts w:ascii="Times New Roman" w:hAnsi="Times New Roman"/>
          <w:sz w:val="24"/>
          <w:szCs w:val="24"/>
        </w:rPr>
        <w:t>.н., доцент кафедры профессионального обучения, педагогики и социологии КГАСУ</w:t>
      </w:r>
    </w:p>
    <w:p w:rsidR="007661BA" w:rsidRPr="000044B8" w:rsidRDefault="007661BA"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b/>
          <w:sz w:val="24"/>
          <w:szCs w:val="24"/>
        </w:rPr>
        <w:t xml:space="preserve">Билалов Ирек Низимович – </w:t>
      </w:r>
      <w:r w:rsidRPr="000044B8">
        <w:rPr>
          <w:rFonts w:ascii="Times New Roman" w:hAnsi="Times New Roman"/>
          <w:sz w:val="24"/>
          <w:szCs w:val="24"/>
        </w:rPr>
        <w:t>аспирант</w:t>
      </w:r>
      <w:r w:rsidRPr="000044B8">
        <w:rPr>
          <w:rFonts w:ascii="Times New Roman" w:hAnsi="Times New Roman"/>
          <w:b/>
          <w:sz w:val="24"/>
          <w:szCs w:val="24"/>
        </w:rPr>
        <w:t xml:space="preserve"> </w:t>
      </w:r>
      <w:r w:rsidRPr="000044B8">
        <w:rPr>
          <w:rFonts w:ascii="Times New Roman" w:hAnsi="Times New Roman"/>
          <w:sz w:val="24"/>
          <w:szCs w:val="24"/>
        </w:rPr>
        <w:t>кафедры профессионального обучения, педагогики и социологии КГАСУ</w:t>
      </w:r>
    </w:p>
    <w:p w:rsidR="001B1CE3" w:rsidRDefault="001B1CE3" w:rsidP="000044B8">
      <w:pPr>
        <w:pStyle w:val="a4"/>
        <w:tabs>
          <w:tab w:val="left" w:pos="993"/>
        </w:tabs>
        <w:ind w:firstLine="709"/>
        <w:rPr>
          <w:sz w:val="24"/>
          <w:szCs w:val="24"/>
        </w:rPr>
      </w:pPr>
    </w:p>
    <w:p w:rsidR="00000B7D" w:rsidRPr="000044B8" w:rsidRDefault="00000B7D" w:rsidP="000044B8">
      <w:pPr>
        <w:pStyle w:val="a4"/>
        <w:tabs>
          <w:tab w:val="left" w:pos="993"/>
        </w:tabs>
        <w:ind w:firstLine="709"/>
        <w:rPr>
          <w:sz w:val="24"/>
          <w:szCs w:val="24"/>
        </w:rPr>
      </w:pPr>
      <w:r w:rsidRPr="000044B8">
        <w:rPr>
          <w:sz w:val="24"/>
          <w:szCs w:val="24"/>
        </w:rPr>
        <w:t>Доклады</w:t>
      </w:r>
    </w:p>
    <w:tbl>
      <w:tblPr>
        <w:tblW w:w="9642" w:type="dxa"/>
        <w:jc w:val="center"/>
        <w:tblInd w:w="-238" w:type="dxa"/>
        <w:tblLook w:val="04A0"/>
      </w:tblPr>
      <w:tblGrid>
        <w:gridCol w:w="9642"/>
      </w:tblGrid>
      <w:tr w:rsidR="004D2E17" w:rsidRPr="000044B8" w:rsidTr="004D2E17">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C6614A" w:rsidP="000044B8">
            <w:pPr>
              <w:tabs>
                <w:tab w:val="left" w:pos="742"/>
              </w:tabs>
              <w:spacing w:after="0" w:line="240" w:lineRule="auto"/>
              <w:jc w:val="both"/>
              <w:rPr>
                <w:rFonts w:ascii="Times New Roman" w:hAnsi="Times New Roman"/>
                <w:b/>
                <w:i/>
                <w:sz w:val="24"/>
                <w:szCs w:val="24"/>
                <w:lang w:eastAsia="zh-CN"/>
              </w:rPr>
            </w:pPr>
            <w:r>
              <w:rPr>
                <w:rFonts w:ascii="Times New Roman" w:hAnsi="Times New Roman"/>
                <w:b/>
                <w:i/>
                <w:sz w:val="24"/>
                <w:szCs w:val="24"/>
                <w:lang w:eastAsia="zh-CN"/>
              </w:rPr>
              <w:t>Билалов И.</w:t>
            </w:r>
            <w:r w:rsidR="004D2E17" w:rsidRPr="000044B8">
              <w:rPr>
                <w:rFonts w:ascii="Times New Roman" w:hAnsi="Times New Roman"/>
                <w:b/>
                <w:i/>
                <w:sz w:val="24"/>
                <w:szCs w:val="24"/>
                <w:lang w:eastAsia="zh-CN"/>
              </w:rPr>
              <w:t xml:space="preserve">Н. </w:t>
            </w:r>
            <w:r w:rsidR="004D2E17" w:rsidRPr="001B1CE3">
              <w:rPr>
                <w:rFonts w:ascii="Times New Roman" w:hAnsi="Times New Roman"/>
                <w:sz w:val="24"/>
                <w:szCs w:val="24"/>
                <w:lang w:eastAsia="zh-CN"/>
              </w:rPr>
              <w:t>Формирование профессиональной направленности обучающихся: преемственность между школой и техническим вузом</w:t>
            </w:r>
          </w:p>
        </w:tc>
      </w:tr>
      <w:tr w:rsidR="004D2E17" w:rsidRPr="000044B8" w:rsidTr="004D2E17">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742"/>
              </w:tabs>
              <w:spacing w:after="0" w:line="240" w:lineRule="auto"/>
              <w:jc w:val="both"/>
              <w:rPr>
                <w:rFonts w:ascii="Times New Roman" w:hAnsi="Times New Roman"/>
                <w:b/>
                <w:i/>
                <w:sz w:val="24"/>
                <w:szCs w:val="24"/>
                <w:lang w:eastAsia="zh-CN"/>
              </w:rPr>
            </w:pPr>
            <w:r w:rsidRPr="000044B8">
              <w:rPr>
                <w:rFonts w:ascii="Times New Roman" w:hAnsi="Times New Roman"/>
                <w:b/>
                <w:i/>
                <w:sz w:val="24"/>
                <w:szCs w:val="24"/>
                <w:lang w:eastAsia="zh-CN"/>
              </w:rPr>
              <w:t xml:space="preserve">Кучерова С.Ю. </w:t>
            </w:r>
            <w:r w:rsidRPr="001B1CE3">
              <w:rPr>
                <w:rFonts w:ascii="Times New Roman" w:hAnsi="Times New Roman"/>
                <w:sz w:val="24"/>
                <w:szCs w:val="24"/>
                <w:lang w:eastAsia="zh-CN"/>
              </w:rPr>
              <w:t>Инженерная традиция vs цифровая реальность: баланс проверенного опыта и технологических инноваций в подготовке строителей</w:t>
            </w:r>
          </w:p>
        </w:tc>
      </w:tr>
      <w:tr w:rsidR="004D2E17" w:rsidRPr="000044B8" w:rsidTr="004D2E17">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742"/>
              </w:tabs>
              <w:spacing w:after="0" w:line="240" w:lineRule="auto"/>
              <w:jc w:val="both"/>
              <w:rPr>
                <w:rFonts w:ascii="Times New Roman" w:hAnsi="Times New Roman"/>
                <w:b/>
                <w:i/>
                <w:sz w:val="24"/>
                <w:szCs w:val="24"/>
                <w:lang w:eastAsia="zh-CN"/>
              </w:rPr>
            </w:pPr>
            <w:r w:rsidRPr="000044B8">
              <w:rPr>
                <w:rFonts w:ascii="Times New Roman" w:hAnsi="Times New Roman"/>
                <w:b/>
                <w:i/>
                <w:sz w:val="24"/>
                <w:szCs w:val="24"/>
                <w:lang w:eastAsia="zh-CN"/>
              </w:rPr>
              <w:t xml:space="preserve">Лялин А.Е. </w:t>
            </w:r>
            <w:r w:rsidRPr="001B1CE3">
              <w:rPr>
                <w:rFonts w:ascii="Times New Roman" w:hAnsi="Times New Roman"/>
                <w:sz w:val="24"/>
                <w:szCs w:val="24"/>
                <w:lang w:eastAsia="zh-CN"/>
              </w:rPr>
              <w:t>Цифровая профессиональная компетенция: единство традиционных ценностей педагогики и вызовов цифрового производства</w:t>
            </w:r>
          </w:p>
        </w:tc>
      </w:tr>
      <w:tr w:rsidR="004D2E17" w:rsidRPr="000044B8" w:rsidTr="004D2E17">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742"/>
              </w:tabs>
              <w:spacing w:after="0" w:line="240" w:lineRule="auto"/>
              <w:jc w:val="both"/>
              <w:rPr>
                <w:rFonts w:ascii="Times New Roman" w:hAnsi="Times New Roman"/>
                <w:b/>
                <w:i/>
                <w:sz w:val="24"/>
                <w:szCs w:val="24"/>
                <w:lang w:eastAsia="zh-CN"/>
              </w:rPr>
            </w:pPr>
            <w:r w:rsidRPr="000044B8">
              <w:rPr>
                <w:rFonts w:ascii="Times New Roman" w:hAnsi="Times New Roman"/>
                <w:b/>
                <w:i/>
                <w:sz w:val="24"/>
                <w:szCs w:val="24"/>
                <w:lang w:eastAsia="zh-CN"/>
              </w:rPr>
              <w:t xml:space="preserve">Маркелов А.К., Казакова У.А. </w:t>
            </w:r>
            <w:r w:rsidRPr="001B1CE3">
              <w:rPr>
                <w:rFonts w:ascii="Times New Roman" w:hAnsi="Times New Roman"/>
                <w:sz w:val="24"/>
                <w:szCs w:val="24"/>
                <w:lang w:eastAsia="zh-CN"/>
              </w:rPr>
              <w:t>Педагогические инновации при формировании и развитии самоорганизации студентов инженерного вуза</w:t>
            </w:r>
          </w:p>
        </w:tc>
      </w:tr>
      <w:tr w:rsidR="004D2E17" w:rsidRPr="000044B8" w:rsidTr="004D2E17">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742"/>
              </w:tabs>
              <w:spacing w:after="0" w:line="240" w:lineRule="auto"/>
              <w:jc w:val="both"/>
              <w:rPr>
                <w:rFonts w:ascii="Times New Roman" w:hAnsi="Times New Roman"/>
                <w:b/>
                <w:i/>
                <w:sz w:val="24"/>
                <w:szCs w:val="24"/>
                <w:lang w:eastAsia="zh-CN"/>
              </w:rPr>
            </w:pPr>
            <w:r w:rsidRPr="000044B8">
              <w:rPr>
                <w:rFonts w:ascii="Times New Roman" w:hAnsi="Times New Roman"/>
                <w:b/>
                <w:i/>
                <w:sz w:val="24"/>
                <w:szCs w:val="24"/>
                <w:lang w:eastAsia="zh-CN"/>
              </w:rPr>
              <w:t xml:space="preserve">Надырова Х.Г. </w:t>
            </w:r>
            <w:r w:rsidRPr="001B1CE3">
              <w:rPr>
                <w:rFonts w:ascii="Times New Roman" w:hAnsi="Times New Roman"/>
                <w:sz w:val="24"/>
                <w:szCs w:val="24"/>
                <w:lang w:eastAsia="zh-CN"/>
              </w:rPr>
              <w:t>Традиции и инновации в архитектурно-реставрационном проектировании при подготовке архитекторов-реставраторов</w:t>
            </w:r>
          </w:p>
        </w:tc>
      </w:tr>
      <w:tr w:rsidR="004D2E17" w:rsidRPr="000044B8" w:rsidTr="004D2E17">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742"/>
              </w:tabs>
              <w:spacing w:after="0" w:line="240" w:lineRule="auto"/>
              <w:jc w:val="both"/>
              <w:rPr>
                <w:rFonts w:ascii="Times New Roman" w:hAnsi="Times New Roman"/>
                <w:b/>
                <w:i/>
                <w:sz w:val="24"/>
                <w:szCs w:val="24"/>
                <w:lang w:eastAsia="zh-CN"/>
              </w:rPr>
            </w:pPr>
            <w:r w:rsidRPr="000044B8">
              <w:rPr>
                <w:rFonts w:ascii="Times New Roman" w:hAnsi="Times New Roman"/>
                <w:b/>
                <w:i/>
                <w:sz w:val="24"/>
                <w:szCs w:val="24"/>
                <w:lang w:eastAsia="zh-CN"/>
              </w:rPr>
              <w:t xml:space="preserve">Низамова А.Х., Асеева З.Б. </w:t>
            </w:r>
            <w:r w:rsidRPr="001B1CE3">
              <w:rPr>
                <w:rFonts w:ascii="Times New Roman" w:hAnsi="Times New Roman"/>
                <w:sz w:val="24"/>
                <w:szCs w:val="24"/>
                <w:lang w:eastAsia="zh-CN"/>
              </w:rPr>
              <w:t>Применение инновационных технологий в образовательном процессе</w:t>
            </w:r>
          </w:p>
        </w:tc>
      </w:tr>
      <w:tr w:rsidR="004D2E17" w:rsidRPr="000044B8" w:rsidTr="004D2E17">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742"/>
              </w:tabs>
              <w:spacing w:after="0" w:line="240" w:lineRule="auto"/>
              <w:jc w:val="both"/>
              <w:rPr>
                <w:rFonts w:ascii="Times New Roman" w:hAnsi="Times New Roman"/>
                <w:b/>
                <w:i/>
                <w:sz w:val="24"/>
                <w:szCs w:val="24"/>
                <w:lang w:eastAsia="zh-CN"/>
              </w:rPr>
            </w:pPr>
            <w:r w:rsidRPr="000044B8">
              <w:rPr>
                <w:rFonts w:ascii="Times New Roman" w:hAnsi="Times New Roman"/>
                <w:b/>
                <w:i/>
                <w:sz w:val="24"/>
                <w:szCs w:val="24"/>
                <w:lang w:eastAsia="zh-CN"/>
              </w:rPr>
              <w:t xml:space="preserve">Новикова Н.Д., Симатова О.Б. </w:t>
            </w:r>
            <w:r w:rsidRPr="001B1CE3">
              <w:rPr>
                <w:rFonts w:ascii="Times New Roman" w:hAnsi="Times New Roman"/>
                <w:sz w:val="24"/>
                <w:szCs w:val="24"/>
                <w:lang w:eastAsia="zh-CN"/>
              </w:rPr>
              <w:t>Особенности мотивационных тенденций студентов вуза с феноменом самозванца как фактор реализации личностного потенциала</w:t>
            </w:r>
          </w:p>
        </w:tc>
      </w:tr>
      <w:tr w:rsidR="004D2E17" w:rsidRPr="000044B8" w:rsidTr="004D2E17">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742"/>
              </w:tabs>
              <w:spacing w:after="0" w:line="240" w:lineRule="auto"/>
              <w:jc w:val="both"/>
              <w:rPr>
                <w:rFonts w:ascii="Times New Roman" w:hAnsi="Times New Roman"/>
                <w:b/>
                <w:i/>
                <w:sz w:val="24"/>
                <w:szCs w:val="24"/>
                <w:lang w:eastAsia="zh-CN"/>
              </w:rPr>
            </w:pPr>
            <w:r w:rsidRPr="000044B8">
              <w:rPr>
                <w:rFonts w:ascii="Times New Roman" w:hAnsi="Times New Roman"/>
                <w:b/>
                <w:i/>
                <w:sz w:val="24"/>
                <w:szCs w:val="24"/>
                <w:lang w:eastAsia="zh-CN"/>
              </w:rPr>
              <w:t xml:space="preserve">Пардабаев Ж.Э., Пардабоева Д.Г. </w:t>
            </w:r>
            <w:r w:rsidRPr="001B1CE3">
              <w:rPr>
                <w:rFonts w:ascii="Times New Roman" w:hAnsi="Times New Roman"/>
                <w:sz w:val="24"/>
                <w:szCs w:val="24"/>
                <w:lang w:eastAsia="zh-CN"/>
              </w:rPr>
              <w:t>Проектирование цифровой образовательной среды в развитии интеллектуальности будущих педагогов</w:t>
            </w:r>
          </w:p>
        </w:tc>
      </w:tr>
      <w:tr w:rsidR="004D2E17" w:rsidRPr="000044B8" w:rsidTr="004D2E17">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742"/>
              </w:tabs>
              <w:spacing w:after="0" w:line="240" w:lineRule="auto"/>
              <w:jc w:val="both"/>
              <w:rPr>
                <w:rFonts w:ascii="Times New Roman" w:hAnsi="Times New Roman"/>
                <w:b/>
                <w:i/>
                <w:sz w:val="24"/>
                <w:szCs w:val="24"/>
                <w:lang w:eastAsia="zh-CN"/>
              </w:rPr>
            </w:pPr>
            <w:r w:rsidRPr="000044B8">
              <w:rPr>
                <w:rFonts w:ascii="Times New Roman" w:hAnsi="Times New Roman"/>
                <w:b/>
                <w:i/>
                <w:sz w:val="24"/>
                <w:szCs w:val="24"/>
                <w:lang w:eastAsia="zh-CN"/>
              </w:rPr>
              <w:t xml:space="preserve">Пашков С.В. </w:t>
            </w:r>
            <w:r w:rsidRPr="001B1CE3">
              <w:rPr>
                <w:rFonts w:ascii="Times New Roman" w:hAnsi="Times New Roman"/>
                <w:sz w:val="24"/>
                <w:szCs w:val="24"/>
                <w:lang w:eastAsia="zh-CN"/>
              </w:rPr>
              <w:t>Духовно-нравственная культура студенчества: векторы эволюции в «цифровую эпоху»</w:t>
            </w:r>
          </w:p>
        </w:tc>
      </w:tr>
      <w:tr w:rsidR="004D2E17" w:rsidRPr="000044B8" w:rsidTr="004D2E17">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742"/>
              </w:tabs>
              <w:spacing w:after="0" w:line="240" w:lineRule="auto"/>
              <w:jc w:val="both"/>
              <w:rPr>
                <w:rFonts w:ascii="Times New Roman" w:hAnsi="Times New Roman"/>
                <w:b/>
                <w:i/>
                <w:sz w:val="24"/>
                <w:szCs w:val="24"/>
                <w:lang w:eastAsia="zh-CN"/>
              </w:rPr>
            </w:pPr>
            <w:r w:rsidRPr="000044B8">
              <w:rPr>
                <w:rFonts w:ascii="Times New Roman" w:hAnsi="Times New Roman"/>
                <w:b/>
                <w:i/>
                <w:sz w:val="24"/>
                <w:szCs w:val="24"/>
                <w:lang w:eastAsia="zh-CN"/>
              </w:rPr>
              <w:t xml:space="preserve">Расулова А.М. </w:t>
            </w:r>
            <w:r w:rsidRPr="001B1CE3">
              <w:rPr>
                <w:rFonts w:ascii="Times New Roman" w:hAnsi="Times New Roman"/>
                <w:sz w:val="24"/>
                <w:szCs w:val="24"/>
                <w:lang w:eastAsia="zh-CN"/>
              </w:rPr>
              <w:t>Проектная технология в согласовании педагогических традиций и цифровых инноваций при проектировании образовательных программ</w:t>
            </w:r>
            <w:r w:rsidRPr="000044B8">
              <w:rPr>
                <w:rFonts w:ascii="Times New Roman" w:hAnsi="Times New Roman"/>
                <w:b/>
                <w:i/>
                <w:sz w:val="24"/>
                <w:szCs w:val="24"/>
                <w:lang w:eastAsia="zh-CN"/>
              </w:rPr>
              <w:t xml:space="preserve"> </w:t>
            </w:r>
          </w:p>
        </w:tc>
      </w:tr>
      <w:tr w:rsidR="004D2E17" w:rsidRPr="000044B8" w:rsidTr="004D2E17">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742"/>
              </w:tabs>
              <w:spacing w:after="0" w:line="240" w:lineRule="auto"/>
              <w:jc w:val="both"/>
              <w:rPr>
                <w:rFonts w:ascii="Times New Roman" w:hAnsi="Times New Roman"/>
                <w:b/>
                <w:i/>
                <w:sz w:val="24"/>
                <w:szCs w:val="24"/>
                <w:lang w:eastAsia="zh-CN"/>
              </w:rPr>
            </w:pPr>
            <w:r w:rsidRPr="000044B8">
              <w:rPr>
                <w:rFonts w:ascii="Times New Roman" w:hAnsi="Times New Roman"/>
                <w:b/>
                <w:i/>
                <w:sz w:val="24"/>
                <w:szCs w:val="24"/>
                <w:lang w:eastAsia="zh-CN"/>
              </w:rPr>
              <w:t xml:space="preserve">Режецкая А.И. </w:t>
            </w:r>
            <w:r w:rsidRPr="002415FB">
              <w:rPr>
                <w:rFonts w:ascii="Times New Roman" w:hAnsi="Times New Roman"/>
                <w:sz w:val="24"/>
                <w:szCs w:val="24"/>
                <w:lang w:eastAsia="zh-CN"/>
              </w:rPr>
              <w:t xml:space="preserve">Цифровая дидактика 4.0: от инфраструктурного базиса к когнитивным </w:t>
            </w:r>
            <w:r w:rsidRPr="002415FB">
              <w:rPr>
                <w:rFonts w:ascii="Times New Roman" w:hAnsi="Times New Roman"/>
                <w:sz w:val="24"/>
                <w:szCs w:val="24"/>
                <w:lang w:eastAsia="zh-CN"/>
              </w:rPr>
              <w:lastRenderedPageBreak/>
              <w:t>агентивным системам профессионального образования</w:t>
            </w:r>
          </w:p>
        </w:tc>
      </w:tr>
      <w:tr w:rsidR="004D2E17" w:rsidRPr="000044B8" w:rsidTr="004D2E17">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742"/>
              </w:tabs>
              <w:spacing w:after="0" w:line="240" w:lineRule="auto"/>
              <w:jc w:val="both"/>
              <w:rPr>
                <w:rFonts w:ascii="Times New Roman" w:hAnsi="Times New Roman"/>
                <w:b/>
                <w:i/>
                <w:sz w:val="24"/>
                <w:szCs w:val="24"/>
                <w:lang w:eastAsia="zh-CN"/>
              </w:rPr>
            </w:pPr>
            <w:r w:rsidRPr="000044B8">
              <w:rPr>
                <w:rFonts w:ascii="Times New Roman" w:hAnsi="Times New Roman"/>
                <w:b/>
                <w:i/>
                <w:sz w:val="24"/>
                <w:szCs w:val="24"/>
                <w:lang w:eastAsia="zh-CN"/>
              </w:rPr>
              <w:lastRenderedPageBreak/>
              <w:t xml:space="preserve">Репринцев М.А. </w:t>
            </w:r>
            <w:r w:rsidRPr="002415FB">
              <w:rPr>
                <w:rFonts w:ascii="Times New Roman" w:hAnsi="Times New Roman"/>
                <w:sz w:val="24"/>
                <w:szCs w:val="24"/>
                <w:lang w:eastAsia="zh-CN"/>
              </w:rPr>
              <w:t>Визуальные коммуникации в дизайне городской среды: проблемы психологии восприятия и оценки</w:t>
            </w:r>
          </w:p>
        </w:tc>
      </w:tr>
      <w:tr w:rsidR="004D2E17" w:rsidRPr="000044B8" w:rsidTr="004D2E17">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742"/>
              </w:tabs>
              <w:spacing w:after="0" w:line="240" w:lineRule="auto"/>
              <w:jc w:val="both"/>
              <w:rPr>
                <w:rFonts w:ascii="Times New Roman" w:hAnsi="Times New Roman"/>
                <w:b/>
                <w:i/>
                <w:sz w:val="24"/>
                <w:szCs w:val="24"/>
                <w:lang w:eastAsia="zh-CN"/>
              </w:rPr>
            </w:pPr>
            <w:r w:rsidRPr="000044B8">
              <w:rPr>
                <w:rFonts w:ascii="Times New Roman" w:hAnsi="Times New Roman"/>
                <w:b/>
                <w:i/>
                <w:sz w:val="24"/>
                <w:szCs w:val="24"/>
                <w:lang w:eastAsia="zh-CN"/>
              </w:rPr>
              <w:t xml:space="preserve">Фан-Юнг Г.Ю. </w:t>
            </w:r>
            <w:r w:rsidRPr="002415FB">
              <w:rPr>
                <w:rFonts w:ascii="Times New Roman" w:hAnsi="Times New Roman"/>
                <w:sz w:val="24"/>
                <w:szCs w:val="24"/>
                <w:lang w:eastAsia="zh-CN"/>
              </w:rPr>
              <w:t>Необходимость  формирования научных представлений о специфике регионального социально-экономического развития во II половине XIX – начале XX вв. у студентов негуманитарных специальностей</w:t>
            </w:r>
            <w:r w:rsidRPr="000044B8">
              <w:rPr>
                <w:rFonts w:ascii="Times New Roman" w:hAnsi="Times New Roman"/>
                <w:b/>
                <w:i/>
                <w:sz w:val="24"/>
                <w:szCs w:val="24"/>
                <w:lang w:eastAsia="zh-CN"/>
              </w:rPr>
              <w:t xml:space="preserve"> </w:t>
            </w:r>
          </w:p>
        </w:tc>
      </w:tr>
      <w:tr w:rsidR="004D2E17" w:rsidRPr="000044B8" w:rsidTr="004D2E17">
        <w:trPr>
          <w:jc w:val="center"/>
        </w:trPr>
        <w:tc>
          <w:tcPr>
            <w:tcW w:w="9642" w:type="dxa"/>
            <w:tcBorders>
              <w:top w:val="single" w:sz="4" w:space="0" w:color="auto"/>
              <w:left w:val="single" w:sz="4" w:space="0" w:color="auto"/>
              <w:bottom w:val="single" w:sz="4" w:space="0" w:color="auto"/>
              <w:right w:val="single" w:sz="4" w:space="0" w:color="auto"/>
            </w:tcBorders>
          </w:tcPr>
          <w:p w:rsidR="004D2E17" w:rsidRPr="000044B8" w:rsidRDefault="004D2E17" w:rsidP="000044B8">
            <w:pPr>
              <w:tabs>
                <w:tab w:val="left" w:pos="742"/>
              </w:tabs>
              <w:spacing w:after="0" w:line="240" w:lineRule="auto"/>
              <w:jc w:val="both"/>
              <w:rPr>
                <w:rFonts w:ascii="Times New Roman" w:hAnsi="Times New Roman"/>
                <w:b/>
                <w:i/>
                <w:sz w:val="24"/>
                <w:szCs w:val="24"/>
                <w:lang w:eastAsia="zh-CN"/>
              </w:rPr>
            </w:pPr>
            <w:r w:rsidRPr="000044B8">
              <w:rPr>
                <w:rFonts w:ascii="Times New Roman" w:hAnsi="Times New Roman"/>
                <w:b/>
                <w:i/>
                <w:sz w:val="24"/>
                <w:szCs w:val="24"/>
                <w:lang w:eastAsia="zh-CN"/>
              </w:rPr>
              <w:t xml:space="preserve">Чесалина С.А., Матухин Е.Л., Матухин А.А. </w:t>
            </w:r>
            <w:r w:rsidRPr="002415FB">
              <w:rPr>
                <w:rFonts w:ascii="Times New Roman" w:hAnsi="Times New Roman"/>
                <w:sz w:val="24"/>
                <w:szCs w:val="24"/>
                <w:lang w:eastAsia="zh-CN"/>
              </w:rPr>
              <w:t>Искусственный интеллект в образовательной кадетской библиотеке</w:t>
            </w:r>
          </w:p>
        </w:tc>
      </w:tr>
    </w:tbl>
    <w:p w:rsidR="00015CA4" w:rsidRPr="000044B8" w:rsidRDefault="00015CA4" w:rsidP="000044B8">
      <w:pPr>
        <w:tabs>
          <w:tab w:val="left" w:pos="993"/>
        </w:tabs>
        <w:spacing w:after="0" w:line="240" w:lineRule="auto"/>
        <w:ind w:firstLine="709"/>
        <w:jc w:val="both"/>
        <w:rPr>
          <w:rFonts w:ascii="Times New Roman" w:hAnsi="Times New Roman"/>
          <w:b/>
          <w:sz w:val="24"/>
          <w:szCs w:val="24"/>
        </w:rPr>
      </w:pPr>
    </w:p>
    <w:p w:rsidR="00015CA4" w:rsidRPr="000044B8" w:rsidRDefault="00015CA4"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Секция 8</w:t>
      </w:r>
      <w:r w:rsidRPr="000044B8">
        <w:rPr>
          <w:rFonts w:ascii="Times New Roman" w:hAnsi="Times New Roman"/>
          <w:b/>
          <w:sz w:val="24"/>
          <w:szCs w:val="24"/>
          <w:shd w:val="clear" w:color="auto" w:fill="FFFFFF"/>
        </w:rPr>
        <w:t xml:space="preserve">. </w:t>
      </w:r>
      <w:r w:rsidR="007728F6" w:rsidRPr="000044B8">
        <w:rPr>
          <w:rFonts w:ascii="Times New Roman" w:hAnsi="Times New Roman"/>
          <w:b/>
          <w:sz w:val="24"/>
          <w:szCs w:val="24"/>
        </w:rPr>
        <w:t>Опыт работы преподавателей-новаторов в высшей и средней профессиональных школах: основные проблемы и пути их решения</w:t>
      </w:r>
    </w:p>
    <w:p w:rsidR="007728F6" w:rsidRPr="000044B8" w:rsidRDefault="007728F6" w:rsidP="000044B8">
      <w:pPr>
        <w:tabs>
          <w:tab w:val="left" w:pos="993"/>
        </w:tabs>
        <w:spacing w:after="0" w:line="240" w:lineRule="auto"/>
        <w:ind w:firstLine="709"/>
        <w:jc w:val="center"/>
        <w:rPr>
          <w:rFonts w:ascii="Times New Roman" w:hAnsi="Times New Roman"/>
          <w:b/>
          <w:sz w:val="24"/>
          <w:szCs w:val="24"/>
        </w:rPr>
      </w:pPr>
    </w:p>
    <w:p w:rsidR="00015CA4" w:rsidRPr="000044B8" w:rsidRDefault="00015CA4" w:rsidP="000044B8">
      <w:pPr>
        <w:tabs>
          <w:tab w:val="left" w:pos="993"/>
        </w:tabs>
        <w:spacing w:after="0" w:line="240" w:lineRule="auto"/>
        <w:ind w:firstLine="709"/>
        <w:jc w:val="center"/>
        <w:rPr>
          <w:rFonts w:ascii="Times New Roman" w:eastAsia="PT Sans" w:hAnsi="Times New Roman"/>
          <w:sz w:val="24"/>
          <w:szCs w:val="24"/>
        </w:rPr>
      </w:pPr>
      <w:r w:rsidRPr="000044B8">
        <w:rPr>
          <w:rFonts w:ascii="Times New Roman" w:hAnsi="Times New Roman"/>
          <w:b/>
          <w:sz w:val="24"/>
          <w:szCs w:val="24"/>
        </w:rPr>
        <w:t xml:space="preserve">Место проведения: </w:t>
      </w:r>
      <w:r w:rsidRPr="000044B8">
        <w:rPr>
          <w:rFonts w:ascii="Times New Roman" w:hAnsi="Times New Roman"/>
          <w:sz w:val="24"/>
          <w:szCs w:val="24"/>
        </w:rPr>
        <w:t xml:space="preserve">научно-образовательный центр </w:t>
      </w:r>
      <w:r w:rsidR="000044B8" w:rsidRPr="000044B8">
        <w:rPr>
          <w:rFonts w:ascii="Times New Roman" w:hAnsi="Times New Roman"/>
          <w:sz w:val="24"/>
          <w:szCs w:val="24"/>
        </w:rPr>
        <w:t>«Потоки»</w:t>
      </w:r>
      <w:r w:rsidRPr="000044B8">
        <w:rPr>
          <w:rFonts w:ascii="Times New Roman" w:hAnsi="Times New Roman"/>
          <w:sz w:val="24"/>
          <w:szCs w:val="24"/>
        </w:rPr>
        <w:t>.</w:t>
      </w:r>
    </w:p>
    <w:p w:rsidR="00015CA4" w:rsidRPr="000044B8" w:rsidRDefault="00015CA4" w:rsidP="000044B8">
      <w:pPr>
        <w:tabs>
          <w:tab w:val="left" w:pos="993"/>
        </w:tabs>
        <w:spacing w:after="0" w:line="240" w:lineRule="auto"/>
        <w:ind w:firstLine="709"/>
        <w:jc w:val="center"/>
        <w:rPr>
          <w:rFonts w:ascii="Times New Roman" w:hAnsi="Times New Roman"/>
          <w:sz w:val="24"/>
          <w:szCs w:val="24"/>
        </w:rPr>
      </w:pPr>
      <w:r w:rsidRPr="000044B8">
        <w:rPr>
          <w:rFonts w:ascii="Times New Roman" w:hAnsi="Times New Roman"/>
          <w:sz w:val="24"/>
          <w:szCs w:val="24"/>
        </w:rPr>
        <w:t>Регламент выступления: 5–8 минут.</w:t>
      </w:r>
    </w:p>
    <w:p w:rsidR="00015CA4" w:rsidRPr="000044B8" w:rsidRDefault="00015CA4"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sz w:val="24"/>
          <w:szCs w:val="24"/>
        </w:rPr>
        <w:t xml:space="preserve">Модераторы секции: </w:t>
      </w:r>
    </w:p>
    <w:p w:rsidR="00015CA4" w:rsidRPr="000044B8" w:rsidRDefault="00C7376E" w:rsidP="000044B8">
      <w:pPr>
        <w:tabs>
          <w:tab w:val="left" w:pos="993"/>
        </w:tabs>
        <w:spacing w:after="0" w:line="240" w:lineRule="auto"/>
        <w:ind w:firstLine="709"/>
        <w:jc w:val="both"/>
        <w:rPr>
          <w:rFonts w:ascii="Times New Roman" w:hAnsi="Times New Roman"/>
          <w:b/>
          <w:sz w:val="24"/>
          <w:szCs w:val="24"/>
        </w:rPr>
      </w:pPr>
      <w:r w:rsidRPr="000044B8">
        <w:rPr>
          <w:rFonts w:ascii="Times New Roman" w:hAnsi="Times New Roman"/>
          <w:b/>
          <w:sz w:val="24"/>
          <w:szCs w:val="24"/>
        </w:rPr>
        <w:t>Бариева Аэлина Асхатовна</w:t>
      </w:r>
      <w:r w:rsidR="00015CA4" w:rsidRPr="000044B8">
        <w:rPr>
          <w:rFonts w:ascii="Times New Roman" w:hAnsi="Times New Roman"/>
          <w:sz w:val="24"/>
          <w:szCs w:val="24"/>
        </w:rPr>
        <w:t xml:space="preserve"> – к.с.н., доцент кафедры профессионального обучения, педагогики и социологии КГАСУ</w:t>
      </w:r>
    </w:p>
    <w:p w:rsidR="00C7376E" w:rsidRPr="000044B8" w:rsidRDefault="00C7376E" w:rsidP="000044B8">
      <w:pPr>
        <w:tabs>
          <w:tab w:val="left" w:pos="993"/>
        </w:tabs>
        <w:spacing w:after="0" w:line="240" w:lineRule="auto"/>
        <w:ind w:firstLine="709"/>
        <w:jc w:val="both"/>
        <w:rPr>
          <w:rFonts w:ascii="Times New Roman" w:hAnsi="Times New Roman"/>
          <w:b/>
          <w:sz w:val="24"/>
          <w:szCs w:val="24"/>
        </w:rPr>
      </w:pPr>
      <w:r w:rsidRPr="000044B8">
        <w:rPr>
          <w:rFonts w:ascii="Times New Roman" w:hAnsi="Times New Roman"/>
          <w:b/>
          <w:sz w:val="24"/>
          <w:szCs w:val="24"/>
        </w:rPr>
        <w:t xml:space="preserve">Муратшина Лейля Айдаровна - </w:t>
      </w:r>
      <w:r w:rsidRPr="00C6614A">
        <w:rPr>
          <w:rFonts w:ascii="Times New Roman" w:hAnsi="Times New Roman"/>
          <w:sz w:val="24"/>
          <w:szCs w:val="24"/>
        </w:rPr>
        <w:t>аспирант</w:t>
      </w:r>
      <w:r w:rsidRPr="000044B8">
        <w:rPr>
          <w:rFonts w:ascii="Times New Roman" w:hAnsi="Times New Roman"/>
          <w:sz w:val="24"/>
          <w:szCs w:val="24"/>
        </w:rPr>
        <w:t xml:space="preserve"> кафедры профессионального обучения, педагогики и социологии КГАСУ</w:t>
      </w:r>
    </w:p>
    <w:p w:rsidR="00015CA4" w:rsidRPr="000044B8" w:rsidRDefault="00015CA4" w:rsidP="000044B8">
      <w:pPr>
        <w:tabs>
          <w:tab w:val="left" w:pos="993"/>
        </w:tabs>
        <w:spacing w:after="0" w:line="240" w:lineRule="auto"/>
        <w:ind w:firstLine="709"/>
        <w:jc w:val="both"/>
        <w:rPr>
          <w:rFonts w:ascii="Times New Roman" w:hAnsi="Times New Roman"/>
          <w:b/>
          <w:sz w:val="24"/>
          <w:szCs w:val="24"/>
        </w:rPr>
      </w:pPr>
    </w:p>
    <w:p w:rsidR="00015CA4" w:rsidRPr="000044B8" w:rsidRDefault="00015CA4" w:rsidP="000044B8">
      <w:pPr>
        <w:pStyle w:val="a4"/>
        <w:tabs>
          <w:tab w:val="left" w:pos="993"/>
        </w:tabs>
        <w:ind w:firstLine="709"/>
        <w:rPr>
          <w:sz w:val="24"/>
          <w:szCs w:val="24"/>
        </w:rPr>
      </w:pPr>
      <w:r w:rsidRPr="000044B8">
        <w:rPr>
          <w:sz w:val="24"/>
          <w:szCs w:val="24"/>
        </w:rPr>
        <w:t>Доклады</w:t>
      </w:r>
    </w:p>
    <w:tbl>
      <w:tblPr>
        <w:tblStyle w:val="a3"/>
        <w:tblW w:w="0" w:type="auto"/>
        <w:tblLook w:val="04A0"/>
      </w:tblPr>
      <w:tblGrid>
        <w:gridCol w:w="9747"/>
      </w:tblGrid>
      <w:tr w:rsidR="00060EC6" w:rsidRPr="000044B8" w:rsidTr="00242019">
        <w:tc>
          <w:tcPr>
            <w:tcW w:w="9747" w:type="dxa"/>
          </w:tcPr>
          <w:p w:rsidR="00060EC6" w:rsidRPr="000044B8" w:rsidRDefault="00060EC6" w:rsidP="000044B8">
            <w:pPr>
              <w:spacing w:after="0" w:line="240" w:lineRule="auto"/>
              <w:jc w:val="both"/>
              <w:rPr>
                <w:rFonts w:ascii="Times New Roman" w:hAnsi="Times New Roman"/>
                <w:b/>
                <w:bCs/>
                <w:sz w:val="24"/>
                <w:szCs w:val="24"/>
              </w:rPr>
            </w:pPr>
            <w:r w:rsidRPr="000044B8">
              <w:rPr>
                <w:rFonts w:ascii="Times New Roman" w:hAnsi="Times New Roman"/>
                <w:b/>
                <w:bCs/>
                <w:i/>
                <w:sz w:val="24"/>
                <w:szCs w:val="24"/>
              </w:rPr>
              <w:t>Ахмадуллин</w:t>
            </w:r>
            <w:r w:rsidRPr="000044B8">
              <w:rPr>
                <w:rFonts w:ascii="Times New Roman" w:hAnsi="Times New Roman"/>
                <w:b/>
                <w:i/>
                <w:sz w:val="24"/>
                <w:szCs w:val="24"/>
              </w:rPr>
              <w:t xml:space="preserve"> Г.И.</w:t>
            </w:r>
            <w:r w:rsidRPr="000044B8">
              <w:rPr>
                <w:rFonts w:ascii="Times New Roman" w:hAnsi="Times New Roman"/>
                <w:b/>
                <w:bCs/>
                <w:sz w:val="24"/>
                <w:szCs w:val="24"/>
              </w:rPr>
              <w:t xml:space="preserve"> </w:t>
            </w:r>
            <w:r w:rsidRPr="000044B8">
              <w:rPr>
                <w:rFonts w:ascii="Times New Roman" w:hAnsi="Times New Roman"/>
                <w:bCs/>
                <w:sz w:val="24"/>
                <w:szCs w:val="24"/>
              </w:rPr>
              <w:t>Профессиональные стандарты как основа установления профессиональных компетенций работников таможенного дела</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b/>
                <w:i/>
                <w:color w:val="000000"/>
                <w:sz w:val="24"/>
                <w:szCs w:val="24"/>
              </w:rPr>
            </w:pPr>
            <w:r w:rsidRPr="000044B8">
              <w:rPr>
                <w:rFonts w:ascii="Times New Roman" w:hAnsi="Times New Roman"/>
                <w:b/>
                <w:i/>
                <w:color w:val="000000"/>
                <w:sz w:val="24"/>
                <w:szCs w:val="24"/>
              </w:rPr>
              <w:t xml:space="preserve">Бакленева С.А., Павлова Ю.Е.   </w:t>
            </w:r>
            <w:r w:rsidRPr="000044B8">
              <w:rPr>
                <w:rFonts w:ascii="Times New Roman" w:hAnsi="Times New Roman"/>
                <w:sz w:val="24"/>
                <w:szCs w:val="24"/>
              </w:rPr>
              <w:t>Трансверсальные компетенции курсантов: теоретический аспект</w:t>
            </w:r>
          </w:p>
        </w:tc>
      </w:tr>
      <w:tr w:rsidR="00060EC6" w:rsidRPr="000044B8" w:rsidTr="00242019">
        <w:tc>
          <w:tcPr>
            <w:tcW w:w="9747" w:type="dxa"/>
          </w:tcPr>
          <w:p w:rsidR="00060EC6" w:rsidRPr="000044B8" w:rsidRDefault="00060EC6" w:rsidP="000044B8">
            <w:pPr>
              <w:spacing w:after="0" w:line="240" w:lineRule="auto"/>
              <w:jc w:val="both"/>
              <w:rPr>
                <w:rFonts w:ascii="Times New Roman" w:hAnsi="Times New Roman"/>
                <w:sz w:val="24"/>
                <w:szCs w:val="24"/>
              </w:rPr>
            </w:pPr>
            <w:r w:rsidRPr="000044B8">
              <w:rPr>
                <w:rFonts w:ascii="Times New Roman" w:hAnsi="Times New Roman"/>
                <w:b/>
                <w:i/>
                <w:sz w:val="24"/>
                <w:szCs w:val="24"/>
              </w:rPr>
              <w:t xml:space="preserve">Баландин Д.Н. </w:t>
            </w:r>
            <w:r w:rsidRPr="000044B8">
              <w:rPr>
                <w:rFonts w:ascii="Times New Roman" w:hAnsi="Times New Roman"/>
                <w:sz w:val="24"/>
                <w:szCs w:val="24"/>
              </w:rPr>
              <w:t>Формирование профессиональной компетентности студентов-психологов в диагностике этнокультурной идентичности молодежи</w:t>
            </w:r>
          </w:p>
        </w:tc>
      </w:tr>
      <w:tr w:rsidR="00060EC6" w:rsidRPr="000044B8" w:rsidTr="00242019">
        <w:tc>
          <w:tcPr>
            <w:tcW w:w="9747" w:type="dxa"/>
          </w:tcPr>
          <w:p w:rsidR="00060EC6" w:rsidRPr="000044B8" w:rsidRDefault="00060EC6" w:rsidP="000044B8">
            <w:pPr>
              <w:spacing w:after="0" w:line="240" w:lineRule="auto"/>
              <w:jc w:val="both"/>
              <w:rPr>
                <w:rFonts w:ascii="Times New Roman" w:hAnsi="Times New Roman"/>
                <w:sz w:val="24"/>
                <w:szCs w:val="24"/>
              </w:rPr>
            </w:pPr>
            <w:r w:rsidRPr="000044B8">
              <w:rPr>
                <w:rFonts w:ascii="Times New Roman" w:hAnsi="Times New Roman"/>
                <w:b/>
                <w:i/>
                <w:iCs/>
                <w:color w:val="000000" w:themeColor="text1"/>
                <w:sz w:val="24"/>
                <w:szCs w:val="24"/>
              </w:rPr>
              <w:t>Бариева А.А.</w:t>
            </w:r>
            <w:r w:rsidRPr="000044B8">
              <w:rPr>
                <w:rFonts w:ascii="Times New Roman" w:hAnsi="Times New Roman"/>
                <w:sz w:val="24"/>
                <w:szCs w:val="24"/>
              </w:rPr>
              <w:t xml:space="preserve"> Виды инноваций в высшем профессиональном образовании</w:t>
            </w:r>
          </w:p>
        </w:tc>
      </w:tr>
      <w:tr w:rsidR="00060EC6" w:rsidRPr="000044B8" w:rsidTr="00242019">
        <w:tc>
          <w:tcPr>
            <w:tcW w:w="9747" w:type="dxa"/>
          </w:tcPr>
          <w:p w:rsidR="00060EC6" w:rsidRPr="000044B8" w:rsidRDefault="00060EC6" w:rsidP="000044B8">
            <w:pPr>
              <w:tabs>
                <w:tab w:val="left" w:pos="993"/>
              </w:tabs>
              <w:spacing w:after="0" w:line="240" w:lineRule="auto"/>
              <w:jc w:val="both"/>
              <w:outlineLvl w:val="0"/>
              <w:rPr>
                <w:rFonts w:ascii="Times New Roman" w:hAnsi="Times New Roman"/>
                <w:bCs/>
                <w:color w:val="000000"/>
                <w:kern w:val="36"/>
                <w:sz w:val="24"/>
                <w:szCs w:val="24"/>
              </w:rPr>
            </w:pPr>
            <w:r w:rsidRPr="000044B8">
              <w:rPr>
                <w:rFonts w:ascii="Times New Roman" w:hAnsi="Times New Roman"/>
                <w:b/>
                <w:bCs/>
                <w:i/>
                <w:color w:val="000000"/>
                <w:kern w:val="36"/>
                <w:sz w:val="24"/>
                <w:szCs w:val="24"/>
              </w:rPr>
              <w:t xml:space="preserve">Барсукова А. И., </w:t>
            </w:r>
            <w:r w:rsidRPr="000044B8">
              <w:rPr>
                <w:rFonts w:ascii="Times New Roman" w:hAnsi="Times New Roman"/>
                <w:b/>
                <w:i/>
                <w:color w:val="000000"/>
                <w:sz w:val="24"/>
                <w:szCs w:val="24"/>
              </w:rPr>
              <w:t>Ерохина Е. И.</w:t>
            </w:r>
            <w:r w:rsidRPr="000044B8">
              <w:rPr>
                <w:rFonts w:ascii="Times New Roman" w:hAnsi="Times New Roman"/>
                <w:b/>
                <w:bCs/>
                <w:color w:val="000000"/>
                <w:kern w:val="36"/>
                <w:sz w:val="26"/>
                <w:szCs w:val="26"/>
              </w:rPr>
              <w:t xml:space="preserve"> </w:t>
            </w:r>
            <w:r w:rsidRPr="000044B8">
              <w:rPr>
                <w:rFonts w:ascii="Times New Roman" w:hAnsi="Times New Roman"/>
                <w:bCs/>
                <w:color w:val="000000"/>
                <w:kern w:val="36"/>
                <w:sz w:val="24"/>
                <w:szCs w:val="24"/>
              </w:rPr>
              <w:t>Сравнительно-психологический анализ семейных ценностей курсантов образовательной организации МВД России и студентов гражданского вуза</w:t>
            </w:r>
          </w:p>
        </w:tc>
      </w:tr>
      <w:tr w:rsidR="00060EC6" w:rsidRPr="000044B8" w:rsidTr="00242019">
        <w:tc>
          <w:tcPr>
            <w:tcW w:w="9747" w:type="dxa"/>
          </w:tcPr>
          <w:p w:rsidR="00060EC6" w:rsidRPr="000044B8" w:rsidRDefault="00060EC6" w:rsidP="000044B8">
            <w:pPr>
              <w:shd w:val="clear" w:color="auto" w:fill="FFFFFF"/>
              <w:spacing w:after="0" w:line="240" w:lineRule="auto"/>
              <w:ind w:right="5"/>
              <w:jc w:val="both"/>
              <w:rPr>
                <w:rFonts w:ascii="Times New Roman" w:hAnsi="Times New Roman"/>
                <w:bCs/>
                <w:color w:val="000000"/>
                <w:sz w:val="24"/>
                <w:szCs w:val="24"/>
                <w:lang w:eastAsia="ar-SA"/>
              </w:rPr>
            </w:pPr>
            <w:r w:rsidRPr="000044B8">
              <w:rPr>
                <w:rFonts w:ascii="Times New Roman" w:hAnsi="Times New Roman"/>
                <w:b/>
                <w:bCs/>
                <w:i/>
                <w:color w:val="000000"/>
                <w:sz w:val="24"/>
                <w:szCs w:val="24"/>
                <w:lang w:eastAsia="ar-SA"/>
              </w:rPr>
              <w:t xml:space="preserve">Батенко А.Э., </w:t>
            </w:r>
            <w:r w:rsidRPr="000044B8">
              <w:rPr>
                <w:rFonts w:ascii="Times New Roman" w:hAnsi="Times New Roman"/>
                <w:b/>
                <w:i/>
                <w:color w:val="000000"/>
                <w:sz w:val="24"/>
                <w:szCs w:val="24"/>
              </w:rPr>
              <w:t>Сиворонова М.С</w:t>
            </w:r>
            <w:r w:rsidRPr="000044B8">
              <w:rPr>
                <w:rFonts w:ascii="Times New Roman" w:hAnsi="Times New Roman"/>
                <w:bCs/>
                <w:color w:val="000000"/>
                <w:sz w:val="24"/>
                <w:szCs w:val="24"/>
                <w:lang w:eastAsia="ar-SA"/>
              </w:rPr>
              <w:t>. Социальный интеллект как фактор профессиональной успешности будущих психологов органов внутренних дел</w:t>
            </w:r>
          </w:p>
        </w:tc>
      </w:tr>
      <w:tr w:rsidR="00060EC6" w:rsidRPr="000044B8" w:rsidTr="00242019">
        <w:tc>
          <w:tcPr>
            <w:tcW w:w="9747" w:type="dxa"/>
          </w:tcPr>
          <w:p w:rsidR="00060EC6" w:rsidRPr="000044B8" w:rsidRDefault="00060EC6" w:rsidP="000044B8">
            <w:pPr>
              <w:shd w:val="clear" w:color="auto" w:fill="FFFFFF"/>
              <w:spacing w:after="0" w:line="240" w:lineRule="auto"/>
              <w:ind w:right="5"/>
              <w:jc w:val="both"/>
              <w:rPr>
                <w:rFonts w:ascii="Times New Roman" w:hAnsi="Times New Roman"/>
                <w:bCs/>
                <w:color w:val="000000"/>
                <w:sz w:val="24"/>
                <w:szCs w:val="24"/>
                <w:lang w:eastAsia="ar-SA"/>
              </w:rPr>
            </w:pPr>
            <w:r w:rsidRPr="000044B8">
              <w:rPr>
                <w:rFonts w:ascii="Times New Roman" w:hAnsi="Times New Roman"/>
                <w:b/>
                <w:bCs/>
                <w:i/>
                <w:color w:val="000000"/>
                <w:sz w:val="24"/>
                <w:szCs w:val="24"/>
                <w:lang w:eastAsia="ar-SA"/>
              </w:rPr>
              <w:t>Батунова А.А.,</w:t>
            </w:r>
            <w:r w:rsidRPr="000044B8">
              <w:rPr>
                <w:rFonts w:ascii="Times New Roman" w:hAnsi="Times New Roman"/>
                <w:b/>
                <w:i/>
                <w:color w:val="000000"/>
                <w:sz w:val="24"/>
                <w:szCs w:val="24"/>
              </w:rPr>
              <w:t xml:space="preserve"> Ульянова И.В.</w:t>
            </w:r>
            <w:r w:rsidRPr="000044B8">
              <w:rPr>
                <w:rFonts w:ascii="Times New Roman" w:hAnsi="Times New Roman"/>
                <w:bCs/>
                <w:color w:val="000000"/>
                <w:sz w:val="24"/>
                <w:szCs w:val="24"/>
                <w:lang w:eastAsia="ar-SA"/>
              </w:rPr>
              <w:t xml:space="preserve"> Образовательный процесс в условиях специальной военной операции</w:t>
            </w:r>
          </w:p>
        </w:tc>
      </w:tr>
      <w:tr w:rsidR="00060EC6" w:rsidRPr="000044B8" w:rsidTr="00242019">
        <w:tc>
          <w:tcPr>
            <w:tcW w:w="9747" w:type="dxa"/>
          </w:tcPr>
          <w:p w:rsidR="00060EC6" w:rsidRPr="000044B8" w:rsidRDefault="00060EC6" w:rsidP="000044B8">
            <w:pPr>
              <w:tabs>
                <w:tab w:val="left" w:pos="993"/>
              </w:tabs>
              <w:spacing w:after="0" w:line="240" w:lineRule="auto"/>
              <w:jc w:val="both"/>
              <w:rPr>
                <w:rFonts w:ascii="Times New Roman" w:hAnsi="Times New Roman"/>
                <w:sz w:val="24"/>
                <w:szCs w:val="24"/>
              </w:rPr>
            </w:pPr>
            <w:r w:rsidRPr="000044B8">
              <w:rPr>
                <w:rFonts w:ascii="Times New Roman" w:hAnsi="Times New Roman"/>
                <w:b/>
                <w:i/>
                <w:sz w:val="24"/>
                <w:szCs w:val="24"/>
              </w:rPr>
              <w:t>Бурая Л.В</w:t>
            </w:r>
            <w:r w:rsidRPr="000044B8">
              <w:rPr>
                <w:rFonts w:ascii="Times New Roman" w:hAnsi="Times New Roman"/>
                <w:b/>
                <w:sz w:val="24"/>
                <w:szCs w:val="24"/>
              </w:rPr>
              <w:t xml:space="preserve">. </w:t>
            </w:r>
            <w:r w:rsidRPr="000044B8">
              <w:rPr>
                <w:rFonts w:ascii="Times New Roman" w:hAnsi="Times New Roman"/>
                <w:sz w:val="24"/>
                <w:szCs w:val="24"/>
              </w:rPr>
              <w:t>Сотрудничество научных школ – драйвер успеха  будущих исследований следующих поколений</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sz w:val="24"/>
                <w:szCs w:val="24"/>
              </w:rPr>
            </w:pPr>
            <w:r w:rsidRPr="000044B8">
              <w:rPr>
                <w:rFonts w:ascii="Times New Roman" w:hAnsi="Times New Roman"/>
                <w:b/>
                <w:i/>
                <w:sz w:val="24"/>
                <w:szCs w:val="24"/>
              </w:rPr>
              <w:t>Бурова Т.Ю., Кулеева Л.М.</w:t>
            </w:r>
            <w:r w:rsidRPr="000044B8">
              <w:rPr>
                <w:rFonts w:ascii="Times New Roman" w:hAnsi="Times New Roman"/>
                <w:sz w:val="24"/>
                <w:szCs w:val="24"/>
              </w:rPr>
              <w:t xml:space="preserve"> О традиции наставничества в образовании</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b/>
                <w:i/>
                <w:sz w:val="24"/>
                <w:szCs w:val="24"/>
              </w:rPr>
            </w:pPr>
            <w:r w:rsidRPr="000044B8">
              <w:rPr>
                <w:rFonts w:ascii="Times New Roman" w:hAnsi="Times New Roman"/>
                <w:b/>
                <w:i/>
                <w:sz w:val="24"/>
                <w:szCs w:val="24"/>
              </w:rPr>
              <w:t xml:space="preserve">Бусарев А.В., Шешегова И Г., Борисова А.А. </w:t>
            </w:r>
            <w:r w:rsidRPr="000044B8">
              <w:rPr>
                <w:rFonts w:ascii="Times New Roman" w:hAnsi="Times New Roman"/>
                <w:sz w:val="24"/>
                <w:szCs w:val="24"/>
              </w:rPr>
              <w:t>Выпускная квалификационная работа студентов как фактор усиления подготовки в высшем профессиональном образовании</w:t>
            </w:r>
          </w:p>
        </w:tc>
      </w:tr>
      <w:tr w:rsidR="00060EC6" w:rsidRPr="000044B8" w:rsidTr="00242019">
        <w:tc>
          <w:tcPr>
            <w:tcW w:w="9747" w:type="dxa"/>
          </w:tcPr>
          <w:p w:rsidR="00060EC6" w:rsidRPr="000044B8" w:rsidRDefault="00060EC6" w:rsidP="000044B8">
            <w:pPr>
              <w:spacing w:after="0" w:line="240" w:lineRule="auto"/>
              <w:jc w:val="both"/>
              <w:rPr>
                <w:rFonts w:ascii="Times New Roman" w:hAnsi="Times New Roman"/>
                <w:color w:val="000000"/>
                <w:sz w:val="24"/>
                <w:szCs w:val="24"/>
                <w:shd w:val="clear" w:color="auto" w:fill="FFFFFF"/>
              </w:rPr>
            </w:pPr>
            <w:r w:rsidRPr="000044B8">
              <w:rPr>
                <w:rFonts w:ascii="Times New Roman" w:hAnsi="Times New Roman"/>
                <w:b/>
                <w:i/>
                <w:color w:val="000000"/>
                <w:sz w:val="24"/>
                <w:szCs w:val="24"/>
                <w:shd w:val="clear" w:color="auto" w:fill="FFFFFF"/>
              </w:rPr>
              <w:t>Вахитова Т.М., Гаделшина Л.А.,  Низамов А.Н.</w:t>
            </w:r>
            <w:r w:rsidRPr="000044B8">
              <w:rPr>
                <w:rFonts w:ascii="Times New Roman" w:hAnsi="Times New Roman"/>
                <w:color w:val="000000"/>
                <w:sz w:val="24"/>
                <w:szCs w:val="24"/>
                <w:shd w:val="clear" w:color="auto" w:fill="FFFFFF"/>
              </w:rPr>
              <w:t xml:space="preserve"> </w:t>
            </w:r>
            <w:r w:rsidRPr="000044B8">
              <w:rPr>
                <w:rFonts w:ascii="Times New Roman" w:hAnsi="Times New Roman"/>
                <w:sz w:val="24"/>
                <w:szCs w:val="24"/>
              </w:rPr>
              <w:t xml:space="preserve">Подходы к оценке качества реализации образовательных программ высшего образования </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sz w:val="24"/>
                <w:szCs w:val="24"/>
              </w:rPr>
            </w:pPr>
            <w:r w:rsidRPr="000044B8">
              <w:rPr>
                <w:rFonts w:ascii="Times New Roman" w:hAnsi="Times New Roman"/>
                <w:b/>
                <w:i/>
                <w:color w:val="000000"/>
                <w:sz w:val="24"/>
                <w:szCs w:val="24"/>
              </w:rPr>
              <w:t>Викторова М.С.</w:t>
            </w:r>
            <w:r w:rsidRPr="000044B8">
              <w:rPr>
                <w:rFonts w:ascii="Times New Roman" w:hAnsi="Times New Roman"/>
                <w:sz w:val="24"/>
                <w:szCs w:val="24"/>
              </w:rPr>
              <w:t xml:space="preserve"> Воспитательный потенциал дисциплины «Основы проектной деятельности»</w:t>
            </w:r>
          </w:p>
        </w:tc>
      </w:tr>
      <w:tr w:rsidR="00060EC6" w:rsidRPr="000044B8" w:rsidTr="00242019">
        <w:tc>
          <w:tcPr>
            <w:tcW w:w="9747" w:type="dxa"/>
          </w:tcPr>
          <w:p w:rsidR="00060EC6" w:rsidRPr="000044B8" w:rsidRDefault="00060EC6" w:rsidP="000044B8">
            <w:pPr>
              <w:spacing w:after="0" w:line="240" w:lineRule="auto"/>
              <w:jc w:val="both"/>
              <w:rPr>
                <w:rFonts w:ascii="Times New Roman" w:eastAsia="Calibri" w:hAnsi="Times New Roman"/>
                <w:b/>
                <w:i/>
                <w:iCs/>
                <w:sz w:val="24"/>
                <w:szCs w:val="24"/>
              </w:rPr>
            </w:pPr>
            <w:r w:rsidRPr="000044B8">
              <w:rPr>
                <w:rFonts w:ascii="Times New Roman" w:eastAsia="Calibri" w:hAnsi="Times New Roman"/>
                <w:b/>
                <w:i/>
                <w:sz w:val="24"/>
                <w:szCs w:val="24"/>
              </w:rPr>
              <w:t>Гайнеев Э.Р.,</w:t>
            </w:r>
            <w:r w:rsidRPr="000044B8">
              <w:rPr>
                <w:rFonts w:ascii="Times New Roman" w:hAnsi="Times New Roman"/>
                <w:b/>
                <w:i/>
                <w:iCs/>
                <w:color w:val="000000"/>
                <w:sz w:val="24"/>
                <w:szCs w:val="24"/>
              </w:rPr>
              <w:t xml:space="preserve"> </w:t>
            </w:r>
            <w:r w:rsidRPr="000044B8">
              <w:rPr>
                <w:rFonts w:ascii="Times New Roman" w:eastAsia="Calibri" w:hAnsi="Times New Roman"/>
                <w:b/>
                <w:i/>
                <w:iCs/>
                <w:color w:val="000000"/>
                <w:sz w:val="24"/>
                <w:szCs w:val="24"/>
              </w:rPr>
              <w:t xml:space="preserve">Исхаков Р.Х., </w:t>
            </w:r>
            <w:r w:rsidRPr="000044B8">
              <w:rPr>
                <w:rFonts w:ascii="Times New Roman" w:eastAsia="Calibri" w:hAnsi="Times New Roman"/>
                <w:b/>
                <w:i/>
                <w:iCs/>
                <w:sz w:val="24"/>
                <w:szCs w:val="24"/>
              </w:rPr>
              <w:t xml:space="preserve">Шайдурова Т.Ю.  </w:t>
            </w:r>
            <w:r w:rsidRPr="000044B8">
              <w:rPr>
                <w:rFonts w:ascii="Times New Roman" w:eastAsia="Calibri" w:hAnsi="Times New Roman"/>
                <w:sz w:val="24"/>
                <w:szCs w:val="24"/>
              </w:rPr>
              <w:t xml:space="preserve">Профессионально-мобильная практика как фактор универсализации компетенций выпускника профессиональной школы </w:t>
            </w:r>
          </w:p>
        </w:tc>
      </w:tr>
      <w:tr w:rsidR="00060EC6" w:rsidRPr="000044B8" w:rsidTr="00242019">
        <w:tc>
          <w:tcPr>
            <w:tcW w:w="9747" w:type="dxa"/>
          </w:tcPr>
          <w:p w:rsidR="00060EC6" w:rsidRPr="000044B8" w:rsidRDefault="00060EC6" w:rsidP="000044B8">
            <w:pPr>
              <w:spacing w:after="0" w:line="240" w:lineRule="auto"/>
              <w:jc w:val="both"/>
              <w:rPr>
                <w:rFonts w:ascii="Times New Roman" w:hAnsi="Times New Roman"/>
                <w:sz w:val="24"/>
                <w:szCs w:val="24"/>
              </w:rPr>
            </w:pPr>
            <w:r w:rsidRPr="000044B8">
              <w:rPr>
                <w:rFonts w:ascii="Times New Roman" w:hAnsi="Times New Roman"/>
                <w:b/>
                <w:i/>
                <w:sz w:val="24"/>
                <w:szCs w:val="24"/>
              </w:rPr>
              <w:t>Галкина И.С.</w:t>
            </w:r>
            <w:r w:rsidRPr="000044B8">
              <w:rPr>
                <w:rFonts w:ascii="Times New Roman" w:hAnsi="Times New Roman"/>
                <w:sz w:val="24"/>
                <w:szCs w:val="24"/>
              </w:rPr>
              <w:t xml:space="preserve"> Национальна культура стран Востока в фокусе внимания молодых дизайнеров: реализация проектных решений в области айдентики</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sz w:val="24"/>
                <w:szCs w:val="24"/>
              </w:rPr>
            </w:pPr>
            <w:r w:rsidRPr="000044B8">
              <w:rPr>
                <w:rFonts w:ascii="Times New Roman" w:hAnsi="Times New Roman"/>
                <w:b/>
                <w:i/>
                <w:sz w:val="24"/>
                <w:szCs w:val="24"/>
              </w:rPr>
              <w:lastRenderedPageBreak/>
              <w:t>Гао Хаодун</w:t>
            </w:r>
            <w:r w:rsidRPr="000044B8">
              <w:rPr>
                <w:rFonts w:ascii="Times New Roman" w:hAnsi="Times New Roman"/>
                <w:sz w:val="24"/>
                <w:szCs w:val="24"/>
              </w:rPr>
              <w:t xml:space="preserve"> Современное состояние методической подготовки вокалистов-педагогов в китайских вузах</w:t>
            </w:r>
          </w:p>
        </w:tc>
      </w:tr>
      <w:tr w:rsidR="00060EC6" w:rsidRPr="000044B8" w:rsidTr="00242019">
        <w:tc>
          <w:tcPr>
            <w:tcW w:w="9747" w:type="dxa"/>
          </w:tcPr>
          <w:p w:rsidR="00060EC6" w:rsidRPr="000044B8" w:rsidRDefault="00060EC6" w:rsidP="000044B8">
            <w:pPr>
              <w:widowControl w:val="0"/>
              <w:autoSpaceDE w:val="0"/>
              <w:autoSpaceDN w:val="0"/>
              <w:adjustRightInd w:val="0"/>
              <w:spacing w:after="0" w:line="240" w:lineRule="auto"/>
              <w:jc w:val="both"/>
              <w:rPr>
                <w:rFonts w:ascii="Times New Roman" w:hAnsi="Times New Roman"/>
                <w:b/>
                <w:bCs/>
                <w:sz w:val="24"/>
                <w:szCs w:val="24"/>
                <w:shd w:val="clear" w:color="auto" w:fill="FFFFFF"/>
              </w:rPr>
            </w:pPr>
            <w:r w:rsidRPr="000044B8">
              <w:rPr>
                <w:rFonts w:ascii="Times New Roman" w:hAnsi="Times New Roman"/>
                <w:b/>
                <w:i/>
                <w:sz w:val="24"/>
                <w:szCs w:val="24"/>
              </w:rPr>
              <w:t>Гимадиева Л.Ш., Гимадиева Д.И.</w:t>
            </w:r>
            <w:r w:rsidRPr="000044B8">
              <w:rPr>
                <w:rFonts w:ascii="Times New Roman" w:hAnsi="Times New Roman"/>
                <w:sz w:val="24"/>
                <w:szCs w:val="24"/>
                <w:shd w:val="clear" w:color="auto" w:fill="FFFFFF"/>
              </w:rPr>
              <w:t xml:space="preserve"> </w:t>
            </w:r>
            <w:r w:rsidRPr="000044B8">
              <w:rPr>
                <w:rStyle w:val="markdown-word"/>
                <w:rFonts w:ascii="Times New Roman" w:hAnsi="Times New Roman"/>
                <w:sz w:val="24"/>
                <w:szCs w:val="24"/>
                <w:shd w:val="clear" w:color="auto" w:fill="FFFFFF"/>
              </w:rPr>
              <w:t>Два лица дистанционного образования: </w:t>
            </w:r>
            <w:r w:rsidRPr="000044B8">
              <w:rPr>
                <w:rStyle w:val="markdown-word"/>
                <w:rFonts w:ascii="Times New Roman" w:hAnsi="Times New Roman"/>
                <w:b/>
                <w:bCs/>
                <w:sz w:val="24"/>
                <w:szCs w:val="24"/>
                <w:shd w:val="clear" w:color="auto" w:fill="FFFFFF"/>
              </w:rPr>
              <w:t xml:space="preserve"> </w:t>
            </w:r>
            <w:r w:rsidRPr="000044B8">
              <w:rPr>
                <w:rStyle w:val="markdown-word"/>
                <w:rFonts w:ascii="Times New Roman" w:hAnsi="Times New Roman"/>
                <w:sz w:val="24"/>
                <w:szCs w:val="24"/>
                <w:shd w:val="clear" w:color="auto" w:fill="FFFFFF"/>
              </w:rPr>
              <w:t>плюсы и минусы современного обучения</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color w:val="000000"/>
                <w:sz w:val="24"/>
                <w:szCs w:val="24"/>
              </w:rPr>
            </w:pPr>
            <w:r w:rsidRPr="000044B8">
              <w:rPr>
                <w:rFonts w:ascii="Times New Roman" w:hAnsi="Times New Roman"/>
                <w:b/>
                <w:i/>
                <w:color w:val="000000"/>
                <w:sz w:val="24"/>
                <w:szCs w:val="24"/>
              </w:rPr>
              <w:t>Горская Т.Ю.</w:t>
            </w:r>
            <w:r w:rsidRPr="000044B8">
              <w:rPr>
                <w:rFonts w:ascii="Times New Roman" w:hAnsi="Times New Roman"/>
                <w:color w:val="000000"/>
                <w:sz w:val="24"/>
                <w:szCs w:val="24"/>
              </w:rPr>
              <w:t xml:space="preserve"> </w:t>
            </w:r>
            <w:r w:rsidRPr="000044B8">
              <w:rPr>
                <w:rFonts w:ascii="Times New Roman" w:hAnsi="Times New Roman"/>
                <w:sz w:val="24"/>
                <w:szCs w:val="24"/>
              </w:rPr>
              <w:t>Роль преподавателя в формировании патриотизма у студентов</w:t>
            </w:r>
          </w:p>
        </w:tc>
      </w:tr>
      <w:tr w:rsidR="00060EC6" w:rsidRPr="000044B8" w:rsidTr="00242019">
        <w:tc>
          <w:tcPr>
            <w:tcW w:w="9747" w:type="dxa"/>
          </w:tcPr>
          <w:p w:rsidR="00060EC6" w:rsidRPr="000044B8" w:rsidRDefault="00060EC6" w:rsidP="000044B8">
            <w:pPr>
              <w:tabs>
                <w:tab w:val="left" w:pos="742"/>
              </w:tabs>
              <w:spacing w:after="0" w:line="240" w:lineRule="auto"/>
              <w:ind w:right="445"/>
              <w:jc w:val="both"/>
              <w:rPr>
                <w:rFonts w:ascii="Times New Roman" w:hAnsi="Times New Roman"/>
                <w:sz w:val="24"/>
                <w:szCs w:val="24"/>
              </w:rPr>
            </w:pPr>
            <w:r w:rsidRPr="000044B8">
              <w:rPr>
                <w:rFonts w:ascii="Times New Roman" w:hAnsi="Times New Roman"/>
                <w:b/>
                <w:i/>
                <w:color w:val="000000"/>
                <w:sz w:val="24"/>
                <w:szCs w:val="24"/>
              </w:rPr>
              <w:t>Грачева О.А.</w:t>
            </w:r>
            <w:r w:rsidRPr="000044B8">
              <w:rPr>
                <w:rFonts w:ascii="Times New Roman" w:hAnsi="Times New Roman"/>
                <w:sz w:val="24"/>
                <w:szCs w:val="24"/>
              </w:rPr>
              <w:t xml:space="preserve"> Мотивация студентов к инженерно-творческой деятельности: эвристичские методы и проектные задачи в подгото</w:t>
            </w:r>
            <w:r w:rsidR="001139A3">
              <w:rPr>
                <w:rFonts w:ascii="Times New Roman" w:hAnsi="Times New Roman"/>
                <w:sz w:val="24"/>
                <w:szCs w:val="24"/>
              </w:rPr>
              <w:t>в</w:t>
            </w:r>
            <w:r w:rsidRPr="000044B8">
              <w:rPr>
                <w:rFonts w:ascii="Times New Roman" w:hAnsi="Times New Roman"/>
                <w:sz w:val="24"/>
                <w:szCs w:val="24"/>
              </w:rPr>
              <w:t>ке конструкторов швейных изделий</w:t>
            </w:r>
          </w:p>
        </w:tc>
      </w:tr>
      <w:tr w:rsidR="00060EC6" w:rsidRPr="000044B8" w:rsidTr="00242019">
        <w:tc>
          <w:tcPr>
            <w:tcW w:w="9747" w:type="dxa"/>
          </w:tcPr>
          <w:p w:rsidR="00060EC6" w:rsidRPr="000044B8" w:rsidRDefault="00060EC6" w:rsidP="000044B8">
            <w:pPr>
              <w:pStyle w:val="Default"/>
              <w:tabs>
                <w:tab w:val="left" w:pos="1002"/>
              </w:tabs>
              <w:jc w:val="both"/>
              <w:rPr>
                <w:b/>
                <w:bCs/>
                <w:i/>
                <w:strike/>
                <w:color w:val="auto"/>
              </w:rPr>
            </w:pPr>
            <w:r w:rsidRPr="000044B8">
              <w:rPr>
                <w:b/>
                <w:i/>
              </w:rPr>
              <w:t>Гурьев Л.Е.</w:t>
            </w:r>
            <w:r w:rsidRPr="000044B8">
              <w:t xml:space="preserve"> Интерпретация старинной музыки как педагогический ресурс в обучении игре на трубе в детской музыкальной школе</w:t>
            </w:r>
          </w:p>
        </w:tc>
      </w:tr>
      <w:tr w:rsidR="00060EC6" w:rsidRPr="000044B8" w:rsidTr="00242019">
        <w:tc>
          <w:tcPr>
            <w:tcW w:w="9747" w:type="dxa"/>
          </w:tcPr>
          <w:p w:rsidR="00060EC6" w:rsidRPr="000044B8" w:rsidRDefault="00060EC6" w:rsidP="000044B8">
            <w:pPr>
              <w:tabs>
                <w:tab w:val="left" w:pos="742"/>
              </w:tabs>
              <w:spacing w:after="0" w:line="240" w:lineRule="auto"/>
              <w:ind w:right="445"/>
              <w:jc w:val="both"/>
              <w:rPr>
                <w:rFonts w:ascii="Times New Roman" w:hAnsi="Times New Roman"/>
                <w:sz w:val="24"/>
                <w:szCs w:val="24"/>
              </w:rPr>
            </w:pPr>
            <w:r w:rsidRPr="000044B8">
              <w:rPr>
                <w:rFonts w:ascii="Times New Roman" w:hAnsi="Times New Roman"/>
                <w:b/>
                <w:i/>
                <w:color w:val="000000"/>
                <w:sz w:val="24"/>
                <w:szCs w:val="24"/>
              </w:rPr>
              <w:t>Джураев А.Р., Шадыева Н. Ш.</w:t>
            </w:r>
            <w:r w:rsidRPr="000044B8">
              <w:rPr>
                <w:rFonts w:ascii="Times New Roman" w:hAnsi="Times New Roman"/>
                <w:b/>
                <w:i/>
                <w:sz w:val="24"/>
                <w:szCs w:val="24"/>
              </w:rPr>
              <w:t xml:space="preserve"> </w:t>
            </w:r>
            <w:r w:rsidRPr="000044B8">
              <w:rPr>
                <w:rFonts w:ascii="Times New Roman" w:hAnsi="Times New Roman"/>
                <w:sz w:val="24"/>
                <w:szCs w:val="24"/>
              </w:rPr>
              <w:t>Дидактические возможности использования инновационных программных средств обучения для развития профессиональных компетенций будущих учителей географии.</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color w:val="000000"/>
                <w:sz w:val="24"/>
                <w:szCs w:val="24"/>
              </w:rPr>
            </w:pPr>
            <w:r w:rsidRPr="000044B8">
              <w:rPr>
                <w:rFonts w:ascii="Times New Roman" w:hAnsi="Times New Roman"/>
                <w:b/>
                <w:i/>
                <w:color w:val="000000"/>
                <w:sz w:val="24"/>
                <w:szCs w:val="24"/>
              </w:rPr>
              <w:t>Ерофеева М.А.,</w:t>
            </w:r>
            <w:r w:rsidRPr="000044B8">
              <w:rPr>
                <w:rFonts w:ascii="Times New Roman" w:hAnsi="Times New Roman"/>
                <w:b/>
                <w:bCs/>
                <w:i/>
                <w:color w:val="000000"/>
                <w:sz w:val="24"/>
                <w:szCs w:val="24"/>
                <w:lang w:eastAsia="ar-SA"/>
              </w:rPr>
              <w:t xml:space="preserve"> Меньшакова С.А.</w:t>
            </w:r>
            <w:r w:rsidRPr="000044B8">
              <w:rPr>
                <w:rFonts w:ascii="Times New Roman" w:hAnsi="Times New Roman"/>
                <w:color w:val="000000"/>
                <w:sz w:val="24"/>
                <w:szCs w:val="24"/>
              </w:rPr>
              <w:t xml:space="preserve"> Пути решения вопроса восприятия облика сотрудника полиции современными несовершеннолетними</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sz w:val="24"/>
                <w:szCs w:val="24"/>
              </w:rPr>
            </w:pPr>
            <w:r w:rsidRPr="000044B8">
              <w:rPr>
                <w:rFonts w:ascii="Times New Roman" w:hAnsi="Times New Roman"/>
                <w:b/>
                <w:i/>
                <w:color w:val="000000"/>
                <w:sz w:val="24"/>
                <w:szCs w:val="24"/>
              </w:rPr>
              <w:t>Ждановских А.А.</w:t>
            </w:r>
            <w:r w:rsidRPr="000044B8">
              <w:rPr>
                <w:rFonts w:ascii="Times New Roman" w:hAnsi="Times New Roman"/>
                <w:sz w:val="24"/>
                <w:szCs w:val="24"/>
              </w:rPr>
              <w:t xml:space="preserve"> Значение эмпирического обобщения в современном педагогическом сеттинге: «Научить никого ничему нельзя. Можно только научиться»</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b/>
                <w:sz w:val="24"/>
                <w:szCs w:val="24"/>
              </w:rPr>
            </w:pPr>
            <w:r w:rsidRPr="000044B8">
              <w:rPr>
                <w:rFonts w:ascii="Times New Roman" w:hAnsi="Times New Roman"/>
                <w:b/>
                <w:i/>
                <w:sz w:val="24"/>
                <w:szCs w:val="24"/>
              </w:rPr>
              <w:t xml:space="preserve">Закирова Ю.А. </w:t>
            </w:r>
            <w:r w:rsidRPr="000A7AC5">
              <w:rPr>
                <w:rStyle w:val="af5"/>
                <w:rFonts w:ascii="Times New Roman" w:hAnsi="Times New Roman"/>
                <w:b w:val="0"/>
                <w:color w:val="0F1115"/>
                <w:sz w:val="24"/>
                <w:szCs w:val="24"/>
                <w:shd w:val="clear" w:color="auto" w:fill="FFFFFF"/>
              </w:rPr>
              <w:t>Подготовка градостроителей в условиях динамики градостроительного законодательства</w:t>
            </w:r>
          </w:p>
        </w:tc>
      </w:tr>
      <w:tr w:rsidR="00060EC6" w:rsidRPr="000044B8" w:rsidTr="00242019">
        <w:tc>
          <w:tcPr>
            <w:tcW w:w="9747" w:type="dxa"/>
          </w:tcPr>
          <w:p w:rsidR="00060EC6" w:rsidRPr="000044B8" w:rsidRDefault="00060EC6" w:rsidP="000044B8">
            <w:pPr>
              <w:spacing w:after="0" w:line="240" w:lineRule="auto"/>
              <w:jc w:val="both"/>
              <w:rPr>
                <w:rFonts w:ascii="Times New Roman" w:hAnsi="Times New Roman"/>
                <w:sz w:val="24"/>
                <w:szCs w:val="24"/>
              </w:rPr>
            </w:pPr>
            <w:r w:rsidRPr="000044B8">
              <w:rPr>
                <w:rFonts w:ascii="Times New Roman" w:hAnsi="Times New Roman"/>
                <w:b/>
                <w:i/>
                <w:sz w:val="24"/>
                <w:szCs w:val="24"/>
              </w:rPr>
              <w:t>Ибрагимов А.Г., Сафиуллина А.М.</w:t>
            </w:r>
            <w:r w:rsidRPr="000044B8">
              <w:rPr>
                <w:rFonts w:ascii="Times New Roman" w:hAnsi="Times New Roman"/>
                <w:sz w:val="24"/>
                <w:szCs w:val="24"/>
              </w:rPr>
              <w:t xml:space="preserve"> Основные угрозы и риски для формирования духовно-нравственных ценностей в условиях цифровой образовательной среды</w:t>
            </w:r>
          </w:p>
        </w:tc>
      </w:tr>
      <w:tr w:rsidR="00060EC6" w:rsidRPr="000044B8" w:rsidTr="00242019">
        <w:tc>
          <w:tcPr>
            <w:tcW w:w="9747" w:type="dxa"/>
          </w:tcPr>
          <w:p w:rsidR="00060EC6" w:rsidRPr="000044B8" w:rsidRDefault="00060EC6" w:rsidP="000044B8">
            <w:pPr>
              <w:spacing w:after="0" w:line="240" w:lineRule="auto"/>
              <w:jc w:val="both"/>
              <w:rPr>
                <w:rFonts w:ascii="Times New Roman" w:hAnsi="Times New Roman"/>
                <w:sz w:val="24"/>
                <w:szCs w:val="24"/>
              </w:rPr>
            </w:pPr>
            <w:r w:rsidRPr="000044B8">
              <w:rPr>
                <w:rFonts w:ascii="Times New Roman" w:hAnsi="Times New Roman"/>
                <w:b/>
                <w:i/>
                <w:sz w:val="24"/>
                <w:szCs w:val="24"/>
              </w:rPr>
              <w:t xml:space="preserve">Ибрагимова А.Н., Мифтахутдинова А.А. </w:t>
            </w:r>
            <w:r w:rsidRPr="000044B8">
              <w:rPr>
                <w:rFonts w:ascii="Times New Roman" w:hAnsi="Times New Roman"/>
                <w:sz w:val="24"/>
                <w:szCs w:val="24"/>
              </w:rPr>
              <w:t>Оценка ситуации и сценарии её развития по усилению защищенности российского общества от угроз и рисков для традиционных ценностей</w:t>
            </w:r>
          </w:p>
        </w:tc>
      </w:tr>
      <w:tr w:rsidR="00060EC6" w:rsidRPr="000044B8" w:rsidTr="00242019">
        <w:tc>
          <w:tcPr>
            <w:tcW w:w="9747" w:type="dxa"/>
          </w:tcPr>
          <w:p w:rsidR="00060EC6" w:rsidRPr="000044B8" w:rsidRDefault="00060EC6" w:rsidP="000044B8">
            <w:pPr>
              <w:spacing w:after="0" w:line="240" w:lineRule="auto"/>
              <w:jc w:val="both"/>
              <w:rPr>
                <w:rFonts w:ascii="Times New Roman" w:hAnsi="Times New Roman"/>
                <w:sz w:val="24"/>
                <w:szCs w:val="24"/>
              </w:rPr>
            </w:pPr>
            <w:r w:rsidRPr="000044B8">
              <w:rPr>
                <w:rFonts w:ascii="Times New Roman" w:hAnsi="Times New Roman"/>
                <w:b/>
                <w:bCs/>
                <w:i/>
                <w:kern w:val="36"/>
                <w:sz w:val="24"/>
                <w:szCs w:val="24"/>
              </w:rPr>
              <w:t>Карелина Н.А.</w:t>
            </w:r>
            <w:r w:rsidRPr="000044B8">
              <w:rPr>
                <w:rFonts w:ascii="Times New Roman" w:hAnsi="Times New Roman"/>
                <w:sz w:val="24"/>
                <w:szCs w:val="24"/>
              </w:rPr>
              <w:t xml:space="preserve"> Формирование профессиональной мобильности обучающихся техникума при изучении дисциплины «Основы работы в государственных цифровых платформах»</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iCs/>
                <w:color w:val="000000"/>
                <w:sz w:val="24"/>
                <w:szCs w:val="24"/>
              </w:rPr>
            </w:pPr>
            <w:r w:rsidRPr="000044B8">
              <w:rPr>
                <w:rStyle w:val="fontstyle31"/>
                <w:rFonts w:ascii="Times New Roman" w:hAnsi="Times New Roman"/>
                <w:b/>
                <w:bCs/>
                <w:sz w:val="24"/>
                <w:szCs w:val="24"/>
              </w:rPr>
              <w:t>Колкова Е.А.,</w:t>
            </w:r>
            <w:r w:rsidRPr="000044B8">
              <w:rPr>
                <w:rFonts w:ascii="Times New Roman" w:hAnsi="Times New Roman"/>
                <w:b/>
                <w:sz w:val="24"/>
                <w:szCs w:val="24"/>
              </w:rPr>
              <w:t xml:space="preserve"> </w:t>
            </w:r>
            <w:r w:rsidRPr="000044B8">
              <w:rPr>
                <w:rStyle w:val="fontstyle31"/>
                <w:rFonts w:ascii="Times New Roman" w:hAnsi="Times New Roman"/>
                <w:b/>
                <w:sz w:val="24"/>
                <w:szCs w:val="24"/>
              </w:rPr>
              <w:t>Алексеев Д.Е.</w:t>
            </w:r>
            <w:r w:rsidRPr="000044B8">
              <w:rPr>
                <w:rFonts w:ascii="Times New Roman" w:hAnsi="Times New Roman"/>
                <w:sz w:val="24"/>
                <w:szCs w:val="24"/>
              </w:rPr>
              <w:t xml:space="preserve"> Мотивация к успеху и избеганию неудач у курсантов и слушателей в образовательных организациях МВД России</w:t>
            </w:r>
          </w:p>
        </w:tc>
      </w:tr>
      <w:tr w:rsidR="00060EC6" w:rsidRPr="000044B8" w:rsidTr="00242019">
        <w:tc>
          <w:tcPr>
            <w:tcW w:w="9747" w:type="dxa"/>
          </w:tcPr>
          <w:p w:rsidR="00060EC6" w:rsidRPr="000044B8" w:rsidRDefault="00060EC6" w:rsidP="000044B8">
            <w:pPr>
              <w:widowControl w:val="0"/>
              <w:tabs>
                <w:tab w:val="left" w:pos="1134"/>
              </w:tabs>
              <w:spacing w:after="0" w:line="240" w:lineRule="auto"/>
              <w:jc w:val="both"/>
              <w:rPr>
                <w:rFonts w:ascii="Times New Roman" w:hAnsi="Times New Roman"/>
                <w:b/>
                <w:i/>
                <w:color w:val="2C2D2E"/>
                <w:sz w:val="24"/>
                <w:szCs w:val="24"/>
                <w:shd w:val="clear" w:color="auto" w:fill="FFFFFF"/>
              </w:rPr>
            </w:pPr>
            <w:r w:rsidRPr="000044B8">
              <w:rPr>
                <w:rFonts w:ascii="Times New Roman" w:hAnsi="Times New Roman"/>
                <w:b/>
                <w:i/>
                <w:color w:val="2C2D2E"/>
                <w:sz w:val="24"/>
                <w:szCs w:val="24"/>
                <w:shd w:val="clear" w:color="auto" w:fill="FFFFFF"/>
              </w:rPr>
              <w:t>Кондратьева О.Г., Третьякова Л.Р., Шиверских Е.Е.</w:t>
            </w:r>
            <w:r w:rsidRPr="000044B8">
              <w:rPr>
                <w:rFonts w:ascii="Times New Roman" w:hAnsi="Times New Roman"/>
                <w:color w:val="2C2D2E"/>
                <w:sz w:val="24"/>
                <w:szCs w:val="24"/>
                <w:shd w:val="clear" w:color="auto" w:fill="FFFFFF"/>
              </w:rPr>
              <w:t xml:space="preserve"> Практики повышения результативности подготовки студентов к демонстрационному экзамену по специальности 44.02.02 «Преподавание в начальных классах» </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sz w:val="24"/>
                <w:szCs w:val="24"/>
              </w:rPr>
            </w:pPr>
            <w:r w:rsidRPr="000044B8">
              <w:rPr>
                <w:rFonts w:ascii="Times New Roman" w:hAnsi="Times New Roman"/>
                <w:b/>
                <w:i/>
                <w:color w:val="000000"/>
                <w:sz w:val="24"/>
                <w:szCs w:val="24"/>
              </w:rPr>
              <w:t>Кондратьева О.Г.,</w:t>
            </w:r>
            <w:r w:rsidRPr="000044B8">
              <w:rPr>
                <w:rFonts w:ascii="Times New Roman" w:hAnsi="Times New Roman"/>
                <w:b/>
                <w:i/>
                <w:color w:val="000000"/>
                <w:sz w:val="24"/>
                <w:szCs w:val="24"/>
                <w:shd w:val="clear" w:color="auto" w:fill="FFFFFF"/>
              </w:rPr>
              <w:t xml:space="preserve"> Карп С.А.</w:t>
            </w:r>
            <w:r w:rsidRPr="000044B8">
              <w:rPr>
                <w:rFonts w:ascii="Times New Roman" w:hAnsi="Times New Roman"/>
                <w:sz w:val="24"/>
                <w:szCs w:val="24"/>
              </w:rPr>
              <w:t xml:space="preserve"> Внедрение дисциплины «Конструктор карьеры» и ее влияние на готовность выпускников к трудоустройству</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b/>
                <w:i/>
                <w:color w:val="000000"/>
                <w:sz w:val="24"/>
                <w:szCs w:val="24"/>
              </w:rPr>
            </w:pPr>
            <w:r w:rsidRPr="000044B8">
              <w:rPr>
                <w:rFonts w:ascii="Times New Roman" w:hAnsi="Times New Roman"/>
                <w:b/>
                <w:i/>
                <w:sz w:val="24"/>
                <w:szCs w:val="24"/>
              </w:rPr>
              <w:t>Латыпова М.С., Тазов А.О.</w:t>
            </w:r>
            <w:r w:rsidRPr="000044B8">
              <w:rPr>
                <w:rFonts w:ascii="Times New Roman" w:hAnsi="Times New Roman"/>
                <w:sz w:val="24"/>
                <w:szCs w:val="24"/>
              </w:rPr>
              <w:t xml:space="preserve"> Применение гис-анализа и морфотипологического моделирования в подготовке архитекторов-градостроителей</w:t>
            </w:r>
          </w:p>
        </w:tc>
      </w:tr>
      <w:tr w:rsidR="00060EC6" w:rsidRPr="000044B8" w:rsidTr="00242019">
        <w:tc>
          <w:tcPr>
            <w:tcW w:w="9747" w:type="dxa"/>
          </w:tcPr>
          <w:p w:rsidR="00060EC6" w:rsidRPr="000044B8" w:rsidRDefault="00060EC6" w:rsidP="000044B8">
            <w:pPr>
              <w:tabs>
                <w:tab w:val="left" w:pos="742"/>
              </w:tabs>
              <w:spacing w:after="0" w:line="240" w:lineRule="auto"/>
              <w:ind w:right="445" w:firstLine="33"/>
              <w:jc w:val="both"/>
              <w:rPr>
                <w:rFonts w:ascii="Times New Roman" w:eastAsia="等线" w:hAnsi="Times New Roman"/>
                <w:sz w:val="24"/>
                <w:szCs w:val="24"/>
              </w:rPr>
            </w:pPr>
            <w:r w:rsidRPr="000044B8">
              <w:rPr>
                <w:rFonts w:ascii="Times New Roman" w:eastAsia="等线" w:hAnsi="Times New Roman"/>
                <w:b/>
                <w:i/>
                <w:color w:val="000000"/>
                <w:sz w:val="24"/>
                <w:szCs w:val="24"/>
              </w:rPr>
              <w:t>Ли Сунхэн</w:t>
            </w:r>
            <w:r w:rsidRPr="000044B8">
              <w:rPr>
                <w:rFonts w:ascii="Times New Roman" w:eastAsia="等线" w:hAnsi="Times New Roman"/>
                <w:sz w:val="24"/>
                <w:szCs w:val="24"/>
              </w:rPr>
              <w:t xml:space="preserve"> Современное состояние фортепианной подготовки студентов в вузах КНР</w:t>
            </w:r>
          </w:p>
        </w:tc>
      </w:tr>
      <w:tr w:rsidR="00060EC6" w:rsidRPr="000044B8" w:rsidTr="00242019">
        <w:tc>
          <w:tcPr>
            <w:tcW w:w="9747" w:type="dxa"/>
          </w:tcPr>
          <w:p w:rsidR="00060EC6" w:rsidRPr="000044B8" w:rsidRDefault="00060EC6" w:rsidP="000044B8">
            <w:pPr>
              <w:pStyle w:val="Default"/>
              <w:tabs>
                <w:tab w:val="left" w:pos="1002"/>
              </w:tabs>
              <w:jc w:val="both"/>
              <w:rPr>
                <w:b/>
                <w:bCs/>
                <w:i/>
                <w:strike/>
                <w:color w:val="auto"/>
              </w:rPr>
            </w:pPr>
            <w:r w:rsidRPr="000044B8">
              <w:rPr>
                <w:b/>
                <w:i/>
              </w:rPr>
              <w:t>Маслакова А.А., Зуйкова А.А.</w:t>
            </w:r>
            <w:r w:rsidRPr="000044B8">
              <w:t xml:space="preserve"> Социальные сети как пространство неформального образования: педагогический потенциал молодежных информационных запросов</w:t>
            </w:r>
          </w:p>
        </w:tc>
      </w:tr>
      <w:tr w:rsidR="00060EC6" w:rsidRPr="000044B8" w:rsidTr="00242019">
        <w:tc>
          <w:tcPr>
            <w:tcW w:w="9747" w:type="dxa"/>
          </w:tcPr>
          <w:p w:rsidR="00060EC6" w:rsidRPr="000044B8" w:rsidRDefault="00060EC6" w:rsidP="000044B8">
            <w:pPr>
              <w:pStyle w:val="Default"/>
              <w:tabs>
                <w:tab w:val="left" w:pos="1002"/>
              </w:tabs>
              <w:jc w:val="both"/>
              <w:rPr>
                <w:b/>
                <w:bCs/>
                <w:i/>
                <w:strike/>
                <w:color w:val="auto"/>
              </w:rPr>
            </w:pPr>
            <w:r w:rsidRPr="000044B8">
              <w:rPr>
                <w:b/>
                <w:i/>
              </w:rPr>
              <w:t>Миронова В.Ю., Пивоварчик И.В.</w:t>
            </w:r>
            <w:r w:rsidRPr="000044B8">
              <w:t xml:space="preserve"> Ценность материнства в социальной рекламе благотворительного центра «Покрова»</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sz w:val="24"/>
                <w:szCs w:val="24"/>
              </w:rPr>
            </w:pPr>
            <w:r w:rsidRPr="000044B8">
              <w:rPr>
                <w:rFonts w:ascii="Times New Roman" w:hAnsi="Times New Roman"/>
                <w:b/>
                <w:i/>
                <w:sz w:val="24"/>
                <w:szCs w:val="24"/>
              </w:rPr>
              <w:t>Морозов А.В., Габдурахманова А.Р.</w:t>
            </w:r>
            <w:r w:rsidRPr="000044B8">
              <w:rPr>
                <w:rFonts w:ascii="Times New Roman" w:hAnsi="Times New Roman"/>
                <w:sz w:val="24"/>
                <w:szCs w:val="24"/>
              </w:rPr>
              <w:t xml:space="preserve"> Проектно-ориентированное обучение в строительном вузе: методики и инструменты</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sz w:val="24"/>
                <w:szCs w:val="24"/>
              </w:rPr>
            </w:pPr>
            <w:r w:rsidRPr="000044B8">
              <w:rPr>
                <w:rFonts w:ascii="Times New Roman" w:hAnsi="Times New Roman"/>
                <w:b/>
                <w:i/>
                <w:sz w:val="24"/>
                <w:szCs w:val="24"/>
              </w:rPr>
              <w:t>Морозов А.В., Гаврилова А.И.</w:t>
            </w:r>
            <w:r w:rsidRPr="000044B8">
              <w:rPr>
                <w:rFonts w:ascii="Times New Roman" w:hAnsi="Times New Roman"/>
                <w:sz w:val="24"/>
                <w:szCs w:val="24"/>
              </w:rPr>
              <w:t xml:space="preserve"> Формирование системы мышления у студентов строительного вуза через междисциплинарные проекты</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sz w:val="24"/>
                <w:szCs w:val="24"/>
              </w:rPr>
            </w:pPr>
            <w:r w:rsidRPr="000044B8">
              <w:rPr>
                <w:rFonts w:ascii="Times New Roman" w:hAnsi="Times New Roman"/>
                <w:b/>
                <w:i/>
                <w:sz w:val="24"/>
                <w:szCs w:val="24"/>
              </w:rPr>
              <w:t>Морозов А.В., Зарипова М.Р.</w:t>
            </w:r>
            <w:r w:rsidRPr="000044B8">
              <w:rPr>
                <w:rFonts w:ascii="Times New Roman" w:hAnsi="Times New Roman"/>
                <w:sz w:val="24"/>
                <w:szCs w:val="24"/>
              </w:rPr>
              <w:t xml:space="preserve"> Развитие критического мышления у студентов строительного вуза: методические приемы</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sz w:val="24"/>
                <w:szCs w:val="24"/>
              </w:rPr>
            </w:pPr>
            <w:r w:rsidRPr="000044B8">
              <w:rPr>
                <w:rFonts w:ascii="Times New Roman" w:hAnsi="Times New Roman"/>
                <w:b/>
                <w:i/>
                <w:sz w:val="24"/>
                <w:szCs w:val="24"/>
              </w:rPr>
              <w:t>Морозов А. В.</w:t>
            </w:r>
            <w:r w:rsidRPr="000044B8">
              <w:rPr>
                <w:rFonts w:ascii="Times New Roman" w:hAnsi="Times New Roman"/>
                <w:sz w:val="24"/>
                <w:szCs w:val="24"/>
              </w:rPr>
              <w:t xml:space="preserve"> Проблемы реализации дисциплины «Обучение служением» в строительном вузе</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sz w:val="24"/>
                <w:szCs w:val="24"/>
              </w:rPr>
            </w:pPr>
            <w:r w:rsidRPr="000044B8">
              <w:rPr>
                <w:rFonts w:ascii="Times New Roman" w:hAnsi="Times New Roman"/>
                <w:b/>
                <w:i/>
                <w:sz w:val="24"/>
                <w:szCs w:val="24"/>
              </w:rPr>
              <w:lastRenderedPageBreak/>
              <w:t>Муллахметов Р.Г.,</w:t>
            </w:r>
            <w:r w:rsidRPr="000044B8">
              <w:rPr>
                <w:rFonts w:ascii="Times New Roman" w:hAnsi="Times New Roman"/>
                <w:b/>
                <w:i/>
                <w:color w:val="000000"/>
                <w:sz w:val="24"/>
                <w:szCs w:val="24"/>
              </w:rPr>
              <w:t xml:space="preserve"> Ибодуллаева Д.Ш., Ёрматова У.А. </w:t>
            </w:r>
            <w:r w:rsidRPr="000044B8">
              <w:rPr>
                <w:rFonts w:ascii="Times New Roman" w:hAnsi="Times New Roman"/>
                <w:sz w:val="24"/>
                <w:szCs w:val="24"/>
              </w:rPr>
              <w:t>Совершенствование национальной воспитательной деятельности будущих учителей начальных классов на основе медиаобразования</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sz w:val="24"/>
                <w:szCs w:val="24"/>
              </w:rPr>
            </w:pPr>
            <w:r w:rsidRPr="000044B8">
              <w:rPr>
                <w:rFonts w:ascii="Times New Roman" w:hAnsi="Times New Roman"/>
                <w:b/>
                <w:i/>
                <w:sz w:val="24"/>
                <w:szCs w:val="24"/>
              </w:rPr>
              <w:t>Муратшина Л.А.,</w:t>
            </w:r>
            <w:r w:rsidRPr="000044B8">
              <w:rPr>
                <w:rFonts w:ascii="Times New Roman" w:hAnsi="Times New Roman"/>
                <w:b/>
                <w:i/>
                <w:iCs/>
                <w:color w:val="000000" w:themeColor="text1"/>
                <w:sz w:val="24"/>
                <w:szCs w:val="24"/>
              </w:rPr>
              <w:t xml:space="preserve"> Бариева А.А.</w:t>
            </w:r>
            <w:r w:rsidRPr="000044B8">
              <w:rPr>
                <w:rFonts w:ascii="Times New Roman" w:hAnsi="Times New Roman"/>
                <w:sz w:val="24"/>
                <w:szCs w:val="24"/>
              </w:rPr>
              <w:t xml:space="preserve"> Инновационная модель трансформации студенческого самоуправления в высшей профессиональной школе</w:t>
            </w:r>
          </w:p>
        </w:tc>
      </w:tr>
      <w:tr w:rsidR="00060EC6" w:rsidRPr="000044B8" w:rsidTr="00242019">
        <w:tc>
          <w:tcPr>
            <w:tcW w:w="9747" w:type="dxa"/>
          </w:tcPr>
          <w:p w:rsidR="00060EC6" w:rsidRPr="000044B8" w:rsidRDefault="00060EC6" w:rsidP="000044B8">
            <w:pPr>
              <w:pStyle w:val="ac"/>
              <w:ind w:left="0"/>
              <w:jc w:val="both"/>
              <w:rPr>
                <w:b/>
                <w:i/>
                <w:szCs w:val="24"/>
              </w:rPr>
            </w:pPr>
            <w:r w:rsidRPr="000044B8">
              <w:rPr>
                <w:b/>
                <w:bCs/>
                <w:i/>
                <w:szCs w:val="24"/>
              </w:rPr>
              <w:t>Мухаметзянова Э.Ф.,</w:t>
            </w:r>
            <w:r w:rsidRPr="000044B8">
              <w:rPr>
                <w:b/>
                <w:i/>
                <w:szCs w:val="24"/>
              </w:rPr>
              <w:t xml:space="preserve"> Сучкова Т.В. </w:t>
            </w:r>
            <w:r w:rsidRPr="000044B8">
              <w:rPr>
                <w:szCs w:val="24"/>
              </w:rPr>
              <w:t>Способы преодоления барьеров саморазвития студентов в современных условиях</w:t>
            </w:r>
          </w:p>
        </w:tc>
      </w:tr>
      <w:tr w:rsidR="00060EC6" w:rsidRPr="000044B8" w:rsidTr="00242019">
        <w:tc>
          <w:tcPr>
            <w:tcW w:w="9747" w:type="dxa"/>
          </w:tcPr>
          <w:p w:rsidR="00060EC6" w:rsidRPr="000044B8" w:rsidRDefault="00060EC6" w:rsidP="000044B8">
            <w:pPr>
              <w:tabs>
                <w:tab w:val="left" w:pos="742"/>
              </w:tabs>
              <w:spacing w:after="0" w:line="240" w:lineRule="auto"/>
              <w:ind w:left="30" w:right="445"/>
              <w:jc w:val="both"/>
              <w:rPr>
                <w:rFonts w:ascii="Times New Roman" w:hAnsi="Times New Roman"/>
                <w:sz w:val="24"/>
                <w:szCs w:val="24"/>
              </w:rPr>
            </w:pPr>
            <w:r w:rsidRPr="000044B8">
              <w:rPr>
                <w:rFonts w:ascii="Times New Roman" w:hAnsi="Times New Roman"/>
                <w:b/>
                <w:i/>
                <w:color w:val="000000"/>
                <w:sz w:val="24"/>
                <w:szCs w:val="24"/>
              </w:rPr>
              <w:t>Нигматуллина Л.Р., Нефедьев Л.А.</w:t>
            </w:r>
            <w:r w:rsidRPr="000044B8">
              <w:rPr>
                <w:rFonts w:ascii="Times New Roman" w:hAnsi="Times New Roman"/>
                <w:sz w:val="24"/>
                <w:szCs w:val="24"/>
              </w:rPr>
              <w:t xml:space="preserve"> Сборник практико-ориентированных задач как инструмент развития познавательного интереса к геометрии в 8 классе</w:t>
            </w:r>
          </w:p>
        </w:tc>
      </w:tr>
      <w:tr w:rsidR="00060EC6" w:rsidRPr="000044B8" w:rsidTr="00242019">
        <w:tc>
          <w:tcPr>
            <w:tcW w:w="9747" w:type="dxa"/>
          </w:tcPr>
          <w:p w:rsidR="00060EC6" w:rsidRPr="000044B8" w:rsidRDefault="00060EC6" w:rsidP="000044B8">
            <w:pPr>
              <w:spacing w:after="0" w:line="240" w:lineRule="auto"/>
              <w:jc w:val="both"/>
              <w:rPr>
                <w:rFonts w:ascii="Times New Roman" w:hAnsi="Times New Roman"/>
                <w:b/>
                <w:i/>
                <w:sz w:val="24"/>
                <w:szCs w:val="24"/>
              </w:rPr>
            </w:pPr>
            <w:r w:rsidRPr="000044B8">
              <w:rPr>
                <w:rFonts w:ascii="Times New Roman" w:hAnsi="Times New Roman"/>
                <w:b/>
                <w:i/>
                <w:sz w:val="24"/>
                <w:szCs w:val="24"/>
              </w:rPr>
              <w:t xml:space="preserve">Нурисламов А.Э., Козлов В.П. </w:t>
            </w:r>
            <w:r w:rsidRPr="000044B8">
              <w:rPr>
                <w:rFonts w:ascii="Times New Roman" w:hAnsi="Times New Roman"/>
                <w:sz w:val="24"/>
                <w:szCs w:val="24"/>
              </w:rPr>
              <w:t>Учебный проект как форма освоения методов территориального планирования студентами строительного вуза (на примере проекта застройки посёлка МУЛЫМЬЯ, ХМАО-ЮГРА)</w:t>
            </w:r>
          </w:p>
        </w:tc>
      </w:tr>
      <w:tr w:rsidR="00060EC6" w:rsidRPr="000044B8" w:rsidTr="00242019">
        <w:tc>
          <w:tcPr>
            <w:tcW w:w="9747" w:type="dxa"/>
          </w:tcPr>
          <w:p w:rsidR="00060EC6" w:rsidRPr="000044B8" w:rsidRDefault="00060EC6" w:rsidP="000044B8">
            <w:pPr>
              <w:spacing w:after="0" w:line="240" w:lineRule="auto"/>
              <w:jc w:val="both"/>
              <w:rPr>
                <w:rFonts w:ascii="Times New Roman" w:hAnsi="Times New Roman"/>
                <w:sz w:val="24"/>
                <w:szCs w:val="24"/>
              </w:rPr>
            </w:pPr>
            <w:r w:rsidRPr="000044B8">
              <w:rPr>
                <w:rFonts w:ascii="Times New Roman" w:hAnsi="Times New Roman"/>
                <w:b/>
                <w:bCs/>
                <w:i/>
                <w:sz w:val="24"/>
                <w:szCs w:val="24"/>
              </w:rPr>
              <w:t xml:space="preserve">Омельков Г.В., </w:t>
            </w:r>
            <w:r w:rsidRPr="000044B8">
              <w:rPr>
                <w:rFonts w:ascii="Times New Roman" w:hAnsi="Times New Roman"/>
                <w:b/>
                <w:i/>
                <w:sz w:val="24"/>
                <w:szCs w:val="24"/>
              </w:rPr>
              <w:t xml:space="preserve"> Полякова М.В. </w:t>
            </w:r>
            <w:r w:rsidRPr="000044B8">
              <w:rPr>
                <w:rFonts w:ascii="Times New Roman" w:hAnsi="Times New Roman"/>
                <w:sz w:val="24"/>
                <w:szCs w:val="24"/>
              </w:rPr>
              <w:t>Функционал и проблемы классного руководителя в XX–XXI вв. в Российской федерации</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color w:val="000000"/>
                <w:sz w:val="24"/>
                <w:szCs w:val="24"/>
              </w:rPr>
            </w:pPr>
            <w:r w:rsidRPr="000044B8">
              <w:rPr>
                <w:rFonts w:ascii="Times New Roman" w:hAnsi="Times New Roman"/>
                <w:b/>
                <w:i/>
                <w:color w:val="000000"/>
                <w:sz w:val="24"/>
                <w:szCs w:val="24"/>
              </w:rPr>
              <w:t>Пешкова И.А.</w:t>
            </w:r>
            <w:r w:rsidRPr="000044B8">
              <w:rPr>
                <w:rFonts w:ascii="Times New Roman" w:hAnsi="Times New Roman"/>
                <w:color w:val="000000"/>
                <w:sz w:val="24"/>
                <w:szCs w:val="24"/>
              </w:rPr>
              <w:t xml:space="preserve"> </w:t>
            </w:r>
            <w:r w:rsidRPr="000044B8">
              <w:rPr>
                <w:rFonts w:ascii="Times New Roman" w:hAnsi="Times New Roman"/>
                <w:sz w:val="24"/>
                <w:szCs w:val="24"/>
              </w:rPr>
              <w:t>Объективное оценивание готовности будущих педагогов к выполнению реальных профессиональных задач посредством демонстрационного экзамена</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sz w:val="24"/>
                <w:szCs w:val="24"/>
              </w:rPr>
            </w:pPr>
            <w:r w:rsidRPr="000044B8">
              <w:rPr>
                <w:rFonts w:ascii="Times New Roman" w:hAnsi="Times New Roman"/>
                <w:b/>
                <w:i/>
                <w:sz w:val="24"/>
                <w:szCs w:val="24"/>
              </w:rPr>
              <w:t>Пушечников А.А.</w:t>
            </w:r>
            <w:r w:rsidRPr="000044B8">
              <w:rPr>
                <w:rFonts w:ascii="Times New Roman" w:hAnsi="Times New Roman"/>
                <w:sz w:val="24"/>
                <w:szCs w:val="24"/>
              </w:rPr>
              <w:t xml:space="preserve"> Динамика и педагогические условия формирования профессиональной ответственности обучающихся ведомственных образовательных организаций МВД России</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sz w:val="24"/>
                <w:szCs w:val="24"/>
              </w:rPr>
            </w:pPr>
            <w:r w:rsidRPr="000044B8">
              <w:rPr>
                <w:rFonts w:ascii="Times New Roman" w:hAnsi="Times New Roman"/>
                <w:b/>
                <w:i/>
                <w:color w:val="000000"/>
                <w:sz w:val="24"/>
                <w:szCs w:val="24"/>
              </w:rPr>
              <w:t>Рассказенков А.И.</w:t>
            </w:r>
            <w:r w:rsidRPr="000044B8">
              <w:rPr>
                <w:rFonts w:ascii="Times New Roman" w:hAnsi="Times New Roman"/>
                <w:sz w:val="24"/>
                <w:szCs w:val="24"/>
              </w:rPr>
              <w:t xml:space="preserve"> Психологическое сопровождение процесса формирования коммуникативной культуры будущего медицинского работника в образовательной деятельности колледжа</w:t>
            </w:r>
          </w:p>
        </w:tc>
      </w:tr>
      <w:tr w:rsidR="00060EC6" w:rsidRPr="000044B8" w:rsidTr="00242019">
        <w:tc>
          <w:tcPr>
            <w:tcW w:w="9747" w:type="dxa"/>
          </w:tcPr>
          <w:p w:rsidR="00060EC6" w:rsidRPr="000044B8" w:rsidRDefault="00060EC6" w:rsidP="000044B8">
            <w:pPr>
              <w:spacing w:after="0" w:line="240" w:lineRule="auto"/>
              <w:jc w:val="both"/>
              <w:rPr>
                <w:rFonts w:ascii="Times New Roman" w:hAnsi="Times New Roman"/>
                <w:b/>
                <w:i/>
                <w:color w:val="000000"/>
                <w:sz w:val="24"/>
                <w:szCs w:val="24"/>
              </w:rPr>
            </w:pPr>
            <w:r w:rsidRPr="000044B8">
              <w:rPr>
                <w:rFonts w:ascii="Times New Roman" w:hAnsi="Times New Roman"/>
                <w:b/>
                <w:i/>
                <w:color w:val="000000"/>
                <w:sz w:val="24"/>
                <w:szCs w:val="24"/>
              </w:rPr>
              <w:t>Русина Е.В., Конюшенко С.М.</w:t>
            </w:r>
            <w:r w:rsidRPr="000044B8">
              <w:rPr>
                <w:rFonts w:ascii="Times New Roman" w:hAnsi="Times New Roman"/>
                <w:sz w:val="24"/>
                <w:szCs w:val="24"/>
              </w:rPr>
              <w:t xml:space="preserve"> Практико-ориентированное обучение студентов медиков на первых курсах как этап профессиональной адаптации </w:t>
            </w:r>
          </w:p>
        </w:tc>
      </w:tr>
      <w:tr w:rsidR="00060EC6" w:rsidRPr="000044B8" w:rsidTr="00242019">
        <w:tc>
          <w:tcPr>
            <w:tcW w:w="9747" w:type="dxa"/>
          </w:tcPr>
          <w:p w:rsidR="00060EC6" w:rsidRPr="000044B8" w:rsidRDefault="00060EC6" w:rsidP="000044B8">
            <w:pPr>
              <w:pStyle w:val="Default"/>
              <w:tabs>
                <w:tab w:val="left" w:pos="1002"/>
              </w:tabs>
              <w:jc w:val="both"/>
              <w:rPr>
                <w:b/>
                <w:bCs/>
                <w:i/>
                <w:strike/>
                <w:color w:val="auto"/>
              </w:rPr>
            </w:pPr>
            <w:r w:rsidRPr="000044B8">
              <w:rPr>
                <w:b/>
                <w:bCs/>
                <w:i/>
                <w:lang w:eastAsia="ar-SA"/>
              </w:rPr>
              <w:t>Савицкая И.К.,</w:t>
            </w:r>
            <w:r w:rsidRPr="000044B8">
              <w:rPr>
                <w:b/>
                <w:i/>
              </w:rPr>
              <w:t xml:space="preserve"> Лопатик Т.А. </w:t>
            </w:r>
            <w:r w:rsidRPr="000044B8">
              <w:rPr>
                <w:bCs/>
                <w:lang w:eastAsia="ar-SA"/>
              </w:rPr>
              <w:t>Личностный потенциал студенческой молодежи как цель современного образования в условиях транзитивного общества</w:t>
            </w:r>
          </w:p>
        </w:tc>
      </w:tr>
      <w:tr w:rsidR="00060EC6" w:rsidRPr="000044B8" w:rsidTr="00242019">
        <w:tc>
          <w:tcPr>
            <w:tcW w:w="9747" w:type="dxa"/>
          </w:tcPr>
          <w:p w:rsidR="00060EC6" w:rsidRPr="000044B8" w:rsidRDefault="00060EC6" w:rsidP="000044B8">
            <w:pPr>
              <w:pStyle w:val="ds-markdown-paragraph"/>
              <w:shd w:val="clear" w:color="auto" w:fill="FFFFFF"/>
              <w:spacing w:before="0" w:beforeAutospacing="0" w:after="0" w:afterAutospacing="0"/>
              <w:jc w:val="both"/>
            </w:pPr>
            <w:r w:rsidRPr="000044B8">
              <w:rPr>
                <w:b/>
                <w:i/>
              </w:rPr>
              <w:t>Сафин Д. И., Полякова М. В.</w:t>
            </w:r>
            <w:r w:rsidRPr="000044B8">
              <w:rPr>
                <w:rStyle w:val="chakra-text"/>
              </w:rPr>
              <w:t xml:space="preserve"> </w:t>
            </w:r>
            <w:r w:rsidRPr="000044B8">
              <w:rPr>
                <w:rStyle w:val="Apple-converted-space0"/>
              </w:rPr>
              <w:t xml:space="preserve">Функционал учителя в отечественной средней школе в первой четверти </w:t>
            </w:r>
            <w:r w:rsidRPr="000044B8">
              <w:rPr>
                <w:rStyle w:val="Apple-converted-space0"/>
                <w:lang w:val="en-US"/>
              </w:rPr>
              <w:t>XXI</w:t>
            </w:r>
            <w:r w:rsidRPr="000044B8">
              <w:rPr>
                <w:rStyle w:val="Apple-converted-space0"/>
              </w:rPr>
              <w:t xml:space="preserve"> в.</w:t>
            </w:r>
          </w:p>
        </w:tc>
      </w:tr>
      <w:tr w:rsidR="00060EC6" w:rsidRPr="000044B8" w:rsidTr="00242019">
        <w:tc>
          <w:tcPr>
            <w:tcW w:w="9747" w:type="dxa"/>
          </w:tcPr>
          <w:p w:rsidR="00060EC6" w:rsidRPr="000044B8" w:rsidRDefault="00060EC6" w:rsidP="000044B8">
            <w:pPr>
              <w:pStyle w:val="Default"/>
              <w:tabs>
                <w:tab w:val="left" w:pos="1002"/>
              </w:tabs>
              <w:jc w:val="both"/>
              <w:rPr>
                <w:b/>
                <w:bCs/>
                <w:i/>
                <w:strike/>
                <w:color w:val="auto"/>
              </w:rPr>
            </w:pPr>
            <w:r w:rsidRPr="000044B8">
              <w:rPr>
                <w:b/>
                <w:i/>
              </w:rPr>
              <w:t>Строкова В.В., Голубкина А.М.</w:t>
            </w:r>
            <w:r w:rsidRPr="000044B8">
              <w:t xml:space="preserve"> Особенности внедрения личностно-ориентированного подхода в системе профессионального образования МВД России</w:t>
            </w:r>
          </w:p>
        </w:tc>
      </w:tr>
      <w:tr w:rsidR="00060EC6" w:rsidRPr="000044B8" w:rsidTr="00242019">
        <w:tc>
          <w:tcPr>
            <w:tcW w:w="9747" w:type="dxa"/>
          </w:tcPr>
          <w:p w:rsidR="00060EC6" w:rsidRPr="000044B8" w:rsidRDefault="00060EC6" w:rsidP="000044B8">
            <w:pPr>
              <w:pStyle w:val="Default"/>
              <w:tabs>
                <w:tab w:val="left" w:pos="1002"/>
              </w:tabs>
              <w:jc w:val="both"/>
              <w:rPr>
                <w:b/>
                <w:bCs/>
                <w:i/>
                <w:strike/>
                <w:color w:val="auto"/>
              </w:rPr>
            </w:pPr>
            <w:r w:rsidRPr="000044B8">
              <w:rPr>
                <w:b/>
                <w:i/>
              </w:rPr>
              <w:t>Сухарева В.А., Костина Л.Н.</w:t>
            </w:r>
            <w:r w:rsidRPr="000044B8">
              <w:rPr>
                <w:rFonts w:eastAsia="Calibri"/>
              </w:rPr>
              <w:t xml:space="preserve"> Психологические особенности экзистенциональной исполненности будущих психологов ОВД РФ</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b/>
                <w:i/>
                <w:sz w:val="24"/>
                <w:szCs w:val="24"/>
              </w:rPr>
            </w:pPr>
            <w:r w:rsidRPr="000044B8">
              <w:rPr>
                <w:rFonts w:ascii="Times New Roman" w:hAnsi="Times New Roman"/>
                <w:b/>
                <w:i/>
                <w:color w:val="000000"/>
                <w:sz w:val="24"/>
                <w:szCs w:val="24"/>
              </w:rPr>
              <w:t>Тарасова Е.Н.,</w:t>
            </w:r>
            <w:r w:rsidRPr="000044B8">
              <w:rPr>
                <w:rFonts w:ascii="Times New Roman" w:hAnsi="Times New Roman"/>
                <w:b/>
                <w:i/>
                <w:sz w:val="24"/>
                <w:szCs w:val="24"/>
              </w:rPr>
              <w:t xml:space="preserve"> Шайхутдинова Г.Л.  </w:t>
            </w:r>
            <w:r w:rsidRPr="000044B8">
              <w:rPr>
                <w:rFonts w:ascii="Times New Roman" w:hAnsi="Times New Roman"/>
                <w:sz w:val="24"/>
                <w:szCs w:val="24"/>
              </w:rPr>
              <w:t>Формирование гибких навыков у студентов технического вуза в командно-проектной работе (на примере дисциплины «Психология социального взаимодействия» КГАСУ)</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sz w:val="24"/>
                <w:szCs w:val="24"/>
              </w:rPr>
            </w:pPr>
            <w:r w:rsidRPr="000044B8">
              <w:rPr>
                <w:rFonts w:ascii="Times New Roman" w:hAnsi="Times New Roman"/>
                <w:b/>
                <w:i/>
                <w:color w:val="000000"/>
                <w:sz w:val="24"/>
                <w:szCs w:val="24"/>
              </w:rPr>
              <w:t>Файзрахманова Г.Р.</w:t>
            </w:r>
            <w:r w:rsidRPr="000044B8">
              <w:rPr>
                <w:rFonts w:ascii="Times New Roman" w:hAnsi="Times New Roman"/>
                <w:sz w:val="24"/>
                <w:szCs w:val="24"/>
              </w:rPr>
              <w:t xml:space="preserve"> Эстетический капитал архитектуры в профессиональной подготовке: методология обоснования художественных решений как инструмента рыночной привлекательности</w:t>
            </w:r>
          </w:p>
        </w:tc>
      </w:tr>
      <w:tr w:rsidR="00060EC6" w:rsidRPr="000044B8" w:rsidTr="00242019">
        <w:tc>
          <w:tcPr>
            <w:tcW w:w="9747" w:type="dxa"/>
          </w:tcPr>
          <w:p w:rsidR="00060EC6" w:rsidRPr="000044B8" w:rsidRDefault="00060EC6" w:rsidP="000044B8">
            <w:pPr>
              <w:tabs>
                <w:tab w:val="left" w:pos="993"/>
              </w:tabs>
              <w:spacing w:after="0" w:line="240" w:lineRule="auto"/>
              <w:jc w:val="both"/>
              <w:rPr>
                <w:rFonts w:ascii="Times New Roman" w:hAnsi="Times New Roman"/>
                <w:b/>
                <w:i/>
                <w:sz w:val="24"/>
                <w:szCs w:val="24"/>
              </w:rPr>
            </w:pPr>
            <w:r w:rsidRPr="000044B8">
              <w:rPr>
                <w:rFonts w:ascii="Times New Roman" w:hAnsi="Times New Roman"/>
                <w:b/>
                <w:i/>
                <w:sz w:val="24"/>
                <w:szCs w:val="24"/>
              </w:rPr>
              <w:t xml:space="preserve">Федоров В.А., Колясникова А.Д. </w:t>
            </w:r>
            <w:r w:rsidRPr="000044B8">
              <w:rPr>
                <w:rFonts w:ascii="Times New Roman" w:hAnsi="Times New Roman"/>
                <w:sz w:val="24"/>
                <w:szCs w:val="24"/>
              </w:rPr>
              <w:t>Результативно</w:t>
            </w:r>
            <w:r w:rsidRPr="000044B8">
              <w:rPr>
                <w:rFonts w:ascii="Times New Roman" w:hAnsi="Times New Roman"/>
                <w:sz w:val="24"/>
                <w:szCs w:val="24"/>
              </w:rPr>
              <w:noBreakHyphen/>
              <w:t>оценочный компонент структурно</w:t>
            </w:r>
            <w:r w:rsidRPr="000044B8">
              <w:rPr>
                <w:rFonts w:ascii="Times New Roman" w:hAnsi="Times New Roman"/>
                <w:sz w:val="24"/>
                <w:szCs w:val="24"/>
              </w:rPr>
              <w:noBreakHyphen/>
              <w:t>функциональной модели подготовки специалиста по метрологии: критерии и показатели сформированности готовности к экспертно-аналитической деятельности</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color w:val="000000"/>
                <w:sz w:val="24"/>
                <w:szCs w:val="24"/>
              </w:rPr>
            </w:pPr>
            <w:r w:rsidRPr="000044B8">
              <w:rPr>
                <w:rFonts w:ascii="Times New Roman" w:hAnsi="Times New Roman"/>
                <w:b/>
                <w:i/>
                <w:color w:val="000000"/>
                <w:sz w:val="24"/>
                <w:szCs w:val="24"/>
              </w:rPr>
              <w:t>Франкова Н.И.</w:t>
            </w:r>
            <w:r w:rsidRPr="000044B8">
              <w:rPr>
                <w:rFonts w:ascii="Times New Roman" w:hAnsi="Times New Roman"/>
                <w:sz w:val="24"/>
                <w:szCs w:val="24"/>
              </w:rPr>
              <w:t xml:space="preserve"> Проблема имитации эффективности учебного процесса в РФ в первой четверти </w:t>
            </w:r>
            <w:r w:rsidRPr="000044B8">
              <w:rPr>
                <w:rFonts w:ascii="Times New Roman" w:hAnsi="Times New Roman"/>
                <w:sz w:val="24"/>
                <w:szCs w:val="24"/>
                <w:lang w:val="en-US"/>
              </w:rPr>
              <w:t>XXI</w:t>
            </w:r>
            <w:r w:rsidRPr="000044B8">
              <w:rPr>
                <w:rFonts w:ascii="Times New Roman" w:hAnsi="Times New Roman"/>
                <w:sz w:val="24"/>
                <w:szCs w:val="24"/>
              </w:rPr>
              <w:t xml:space="preserve"> века</w:t>
            </w:r>
          </w:p>
        </w:tc>
      </w:tr>
      <w:tr w:rsidR="00060EC6" w:rsidRPr="000044B8" w:rsidTr="00242019">
        <w:tc>
          <w:tcPr>
            <w:tcW w:w="9747" w:type="dxa"/>
          </w:tcPr>
          <w:p w:rsidR="00060EC6" w:rsidRPr="000044B8" w:rsidRDefault="00060EC6" w:rsidP="000044B8">
            <w:pPr>
              <w:tabs>
                <w:tab w:val="left" w:pos="742"/>
              </w:tabs>
              <w:spacing w:after="0" w:line="240" w:lineRule="auto"/>
              <w:ind w:right="445"/>
              <w:jc w:val="both"/>
              <w:rPr>
                <w:rFonts w:ascii="Times New Roman" w:hAnsi="Times New Roman"/>
                <w:sz w:val="24"/>
                <w:szCs w:val="24"/>
              </w:rPr>
            </w:pPr>
            <w:r w:rsidRPr="000044B8">
              <w:rPr>
                <w:rFonts w:ascii="Times New Roman" w:hAnsi="Times New Roman"/>
                <w:b/>
                <w:i/>
                <w:color w:val="000000"/>
                <w:sz w:val="24"/>
                <w:szCs w:val="24"/>
              </w:rPr>
              <w:t>Шабардин Р.И.,</w:t>
            </w:r>
            <w:r w:rsidRPr="000044B8">
              <w:rPr>
                <w:rFonts w:ascii="Times New Roman" w:hAnsi="Times New Roman"/>
                <w:b/>
                <w:i/>
                <w:sz w:val="24"/>
                <w:szCs w:val="24"/>
              </w:rPr>
              <w:t xml:space="preserve"> Полякова М.В.</w:t>
            </w:r>
            <w:r w:rsidRPr="000044B8">
              <w:rPr>
                <w:rFonts w:ascii="Times New Roman" w:hAnsi="Times New Roman"/>
                <w:sz w:val="24"/>
                <w:szCs w:val="24"/>
              </w:rPr>
              <w:t xml:space="preserve"> Существует ли проблема объективности результатов обучения в отечественной школе в </w:t>
            </w:r>
            <w:r w:rsidRPr="000044B8">
              <w:rPr>
                <w:rFonts w:ascii="Times New Roman" w:hAnsi="Times New Roman"/>
                <w:sz w:val="24"/>
                <w:szCs w:val="24"/>
                <w:lang w:val="en-US"/>
              </w:rPr>
              <w:t>XXI</w:t>
            </w:r>
            <w:r w:rsidRPr="000044B8">
              <w:rPr>
                <w:rFonts w:ascii="Times New Roman" w:hAnsi="Times New Roman"/>
                <w:sz w:val="24"/>
                <w:szCs w:val="24"/>
              </w:rPr>
              <w:t xml:space="preserve"> в.?</w:t>
            </w:r>
          </w:p>
        </w:tc>
      </w:tr>
      <w:tr w:rsidR="00060EC6" w:rsidRPr="000044B8" w:rsidTr="00242019">
        <w:tc>
          <w:tcPr>
            <w:tcW w:w="9747" w:type="dxa"/>
          </w:tcPr>
          <w:p w:rsidR="00060EC6" w:rsidRPr="000044B8" w:rsidRDefault="00060EC6" w:rsidP="000044B8">
            <w:pPr>
              <w:spacing w:after="0" w:line="240" w:lineRule="auto"/>
              <w:jc w:val="both"/>
              <w:rPr>
                <w:rFonts w:ascii="Times New Roman" w:hAnsi="Times New Roman"/>
                <w:sz w:val="24"/>
                <w:szCs w:val="24"/>
              </w:rPr>
            </w:pPr>
            <w:r w:rsidRPr="000044B8">
              <w:rPr>
                <w:rFonts w:ascii="Times New Roman" w:hAnsi="Times New Roman"/>
                <w:b/>
                <w:i/>
                <w:sz w:val="24"/>
                <w:szCs w:val="24"/>
              </w:rPr>
              <w:t>Шешегова И.Г., Бусарев А.В.,</w:t>
            </w:r>
            <w:r w:rsidRPr="000044B8">
              <w:rPr>
                <w:rFonts w:ascii="Times New Roman" w:hAnsi="Times New Roman"/>
                <w:b/>
                <w:i/>
                <w:iCs/>
                <w:sz w:val="24"/>
                <w:szCs w:val="24"/>
              </w:rPr>
              <w:t xml:space="preserve"> Шишкин Д.В.</w:t>
            </w:r>
            <w:r w:rsidRPr="000044B8">
              <w:rPr>
                <w:rFonts w:ascii="Times New Roman" w:hAnsi="Times New Roman"/>
                <w:sz w:val="24"/>
                <w:szCs w:val="24"/>
              </w:rPr>
              <w:t xml:space="preserve"> Некоторые аспекты послевузовского образования в высшей строительной школе</w:t>
            </w:r>
          </w:p>
        </w:tc>
      </w:tr>
      <w:tr w:rsidR="00060EC6" w:rsidRPr="000044B8" w:rsidTr="00242019">
        <w:tc>
          <w:tcPr>
            <w:tcW w:w="9747" w:type="dxa"/>
          </w:tcPr>
          <w:p w:rsidR="00060EC6" w:rsidRPr="000044B8" w:rsidRDefault="00060EC6" w:rsidP="000044B8">
            <w:pPr>
              <w:spacing w:after="0" w:line="240" w:lineRule="auto"/>
              <w:jc w:val="both"/>
              <w:rPr>
                <w:rFonts w:ascii="Times New Roman" w:hAnsi="Times New Roman"/>
                <w:sz w:val="24"/>
                <w:szCs w:val="24"/>
              </w:rPr>
            </w:pPr>
            <w:r w:rsidRPr="000044B8">
              <w:rPr>
                <w:rFonts w:ascii="Times New Roman" w:hAnsi="Times New Roman"/>
                <w:b/>
                <w:i/>
                <w:sz w:val="24"/>
                <w:szCs w:val="24"/>
              </w:rPr>
              <w:t xml:space="preserve">Шмидт Е.В., Матухин В.Л. </w:t>
            </w:r>
            <w:r w:rsidRPr="000044B8">
              <w:rPr>
                <w:rFonts w:ascii="Times New Roman" w:hAnsi="Times New Roman"/>
                <w:b/>
                <w:sz w:val="24"/>
                <w:szCs w:val="24"/>
              </w:rPr>
              <w:t xml:space="preserve"> </w:t>
            </w:r>
            <w:r w:rsidRPr="000044B8">
              <w:rPr>
                <w:rFonts w:ascii="Times New Roman" w:hAnsi="Times New Roman"/>
                <w:sz w:val="24"/>
                <w:szCs w:val="24"/>
              </w:rPr>
              <w:t>Юбилей в физике: квантовой механике 100 лет</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sz w:val="24"/>
                <w:szCs w:val="24"/>
              </w:rPr>
            </w:pPr>
            <w:r w:rsidRPr="000044B8">
              <w:rPr>
                <w:rFonts w:ascii="Times New Roman" w:hAnsi="Times New Roman"/>
                <w:b/>
                <w:i/>
                <w:color w:val="000000"/>
                <w:sz w:val="24"/>
                <w:szCs w:val="24"/>
              </w:rPr>
              <w:t>Щелевата Т.С.</w:t>
            </w:r>
            <w:r w:rsidRPr="000044B8">
              <w:rPr>
                <w:rFonts w:ascii="Times New Roman" w:hAnsi="Times New Roman"/>
                <w:sz w:val="24"/>
                <w:szCs w:val="24"/>
              </w:rPr>
              <w:t xml:space="preserve"> Закономерности профессионального развития и факторы, влияющие на его </w:t>
            </w:r>
            <w:r w:rsidRPr="000044B8">
              <w:rPr>
                <w:rFonts w:ascii="Times New Roman" w:hAnsi="Times New Roman"/>
                <w:sz w:val="24"/>
                <w:szCs w:val="24"/>
              </w:rPr>
              <w:lastRenderedPageBreak/>
              <w:t>успешность</w:t>
            </w:r>
          </w:p>
        </w:tc>
      </w:tr>
      <w:tr w:rsidR="00060EC6" w:rsidRPr="000044B8" w:rsidTr="00242019">
        <w:tc>
          <w:tcPr>
            <w:tcW w:w="9747" w:type="dxa"/>
          </w:tcPr>
          <w:p w:rsidR="00060EC6" w:rsidRPr="000044B8" w:rsidRDefault="00060EC6" w:rsidP="000044B8">
            <w:pPr>
              <w:tabs>
                <w:tab w:val="left" w:pos="742"/>
              </w:tabs>
              <w:spacing w:after="0" w:line="240" w:lineRule="auto"/>
              <w:jc w:val="both"/>
              <w:rPr>
                <w:rFonts w:ascii="Times New Roman" w:hAnsi="Times New Roman"/>
                <w:sz w:val="24"/>
                <w:szCs w:val="24"/>
              </w:rPr>
            </w:pPr>
            <w:r w:rsidRPr="000044B8">
              <w:rPr>
                <w:rFonts w:ascii="Times New Roman" w:hAnsi="Times New Roman"/>
                <w:b/>
                <w:i/>
                <w:sz w:val="24"/>
                <w:szCs w:val="24"/>
              </w:rPr>
              <w:lastRenderedPageBreak/>
              <w:t>Юрьев А.В., Суханова Ю.В.</w:t>
            </w:r>
            <w:r w:rsidRPr="000044B8">
              <w:rPr>
                <w:rFonts w:ascii="Times New Roman" w:hAnsi="Times New Roman"/>
                <w:sz w:val="24"/>
                <w:szCs w:val="24"/>
              </w:rPr>
              <w:t xml:space="preserve"> Когнитивно-визуальный подход при подготовке техников-строителей</w:t>
            </w:r>
          </w:p>
        </w:tc>
      </w:tr>
    </w:tbl>
    <w:p w:rsidR="004D2E17" w:rsidRPr="000044B8" w:rsidRDefault="004D2E17" w:rsidP="000044B8">
      <w:pPr>
        <w:tabs>
          <w:tab w:val="left" w:pos="993"/>
        </w:tabs>
        <w:spacing w:after="0" w:line="240" w:lineRule="auto"/>
        <w:ind w:firstLine="709"/>
        <w:jc w:val="both"/>
        <w:rPr>
          <w:rFonts w:ascii="Times New Roman" w:hAnsi="Times New Roman"/>
          <w:b/>
          <w:sz w:val="24"/>
          <w:szCs w:val="24"/>
          <w:lang w:eastAsia="en-US"/>
        </w:rPr>
      </w:pPr>
    </w:p>
    <w:p w:rsidR="00015CA4" w:rsidRPr="00FC7F55" w:rsidRDefault="00015CA4" w:rsidP="000044B8">
      <w:pPr>
        <w:tabs>
          <w:tab w:val="left" w:pos="993"/>
        </w:tabs>
        <w:spacing w:after="0" w:line="240" w:lineRule="auto"/>
        <w:ind w:firstLine="709"/>
        <w:jc w:val="center"/>
        <w:rPr>
          <w:rFonts w:ascii="Times New Roman" w:hAnsi="Times New Roman"/>
          <w:b/>
          <w:sz w:val="24"/>
          <w:szCs w:val="24"/>
        </w:rPr>
      </w:pPr>
      <w:r w:rsidRPr="000044B8">
        <w:rPr>
          <w:rFonts w:ascii="Times New Roman" w:hAnsi="Times New Roman"/>
          <w:b/>
          <w:sz w:val="24"/>
          <w:szCs w:val="24"/>
        </w:rPr>
        <w:t>Секция 9</w:t>
      </w:r>
      <w:r w:rsidRPr="000044B8">
        <w:rPr>
          <w:rFonts w:ascii="Times New Roman" w:hAnsi="Times New Roman"/>
          <w:b/>
          <w:sz w:val="24"/>
          <w:szCs w:val="24"/>
          <w:shd w:val="clear" w:color="auto" w:fill="FFFFFF"/>
        </w:rPr>
        <w:t xml:space="preserve">. </w:t>
      </w:r>
      <w:r w:rsidRPr="00FC7F55">
        <w:rPr>
          <w:rFonts w:ascii="Times New Roman" w:hAnsi="Times New Roman"/>
          <w:b/>
          <w:sz w:val="24"/>
          <w:szCs w:val="24"/>
        </w:rPr>
        <w:t>Отношение студентов, преподавателей и работодателей к инновациям в обучении в высшей и средней профессиональных школах</w:t>
      </w:r>
    </w:p>
    <w:p w:rsidR="00FC7F55" w:rsidRDefault="00FC7F55" w:rsidP="000044B8">
      <w:pPr>
        <w:tabs>
          <w:tab w:val="left" w:pos="993"/>
        </w:tabs>
        <w:spacing w:after="0" w:line="240" w:lineRule="auto"/>
        <w:ind w:firstLine="709"/>
        <w:jc w:val="center"/>
        <w:rPr>
          <w:rFonts w:ascii="Times New Roman" w:hAnsi="Times New Roman"/>
          <w:b/>
          <w:sz w:val="24"/>
          <w:szCs w:val="24"/>
        </w:rPr>
      </w:pPr>
    </w:p>
    <w:p w:rsidR="00015CA4" w:rsidRPr="000044B8" w:rsidRDefault="00015CA4" w:rsidP="000044B8">
      <w:pPr>
        <w:tabs>
          <w:tab w:val="left" w:pos="993"/>
        </w:tabs>
        <w:spacing w:after="0" w:line="240" w:lineRule="auto"/>
        <w:ind w:firstLine="709"/>
        <w:jc w:val="center"/>
        <w:rPr>
          <w:rFonts w:ascii="Times New Roman" w:eastAsia="PT Sans" w:hAnsi="Times New Roman"/>
          <w:sz w:val="24"/>
          <w:szCs w:val="24"/>
        </w:rPr>
      </w:pPr>
      <w:r w:rsidRPr="000044B8">
        <w:rPr>
          <w:rFonts w:ascii="Times New Roman" w:hAnsi="Times New Roman"/>
          <w:b/>
          <w:sz w:val="24"/>
          <w:szCs w:val="24"/>
        </w:rPr>
        <w:t xml:space="preserve">Место проведения: </w:t>
      </w:r>
      <w:r w:rsidRPr="000044B8">
        <w:rPr>
          <w:rFonts w:ascii="Times New Roman" w:hAnsi="Times New Roman"/>
          <w:sz w:val="24"/>
          <w:szCs w:val="24"/>
        </w:rPr>
        <w:t xml:space="preserve">научно-образовательный центр </w:t>
      </w:r>
      <w:r w:rsidR="000044B8" w:rsidRPr="000044B8">
        <w:rPr>
          <w:rFonts w:ascii="Times New Roman" w:hAnsi="Times New Roman"/>
          <w:sz w:val="24"/>
          <w:szCs w:val="24"/>
        </w:rPr>
        <w:t>«Потоки».</w:t>
      </w:r>
    </w:p>
    <w:p w:rsidR="00015CA4" w:rsidRPr="000044B8" w:rsidRDefault="00015CA4" w:rsidP="000044B8">
      <w:pPr>
        <w:tabs>
          <w:tab w:val="left" w:pos="993"/>
        </w:tabs>
        <w:spacing w:after="0" w:line="240" w:lineRule="auto"/>
        <w:ind w:firstLine="709"/>
        <w:jc w:val="center"/>
        <w:rPr>
          <w:rFonts w:ascii="Times New Roman" w:hAnsi="Times New Roman"/>
          <w:sz w:val="24"/>
          <w:szCs w:val="24"/>
        </w:rPr>
      </w:pPr>
      <w:r w:rsidRPr="000044B8">
        <w:rPr>
          <w:rFonts w:ascii="Times New Roman" w:hAnsi="Times New Roman"/>
          <w:sz w:val="24"/>
          <w:szCs w:val="24"/>
        </w:rPr>
        <w:t>Регламент выступления: 5–8 минут.</w:t>
      </w:r>
    </w:p>
    <w:p w:rsidR="00015CA4" w:rsidRPr="000044B8" w:rsidRDefault="00015CA4"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sz w:val="24"/>
          <w:szCs w:val="24"/>
        </w:rPr>
        <w:t xml:space="preserve">Модераторы секции: </w:t>
      </w:r>
    </w:p>
    <w:p w:rsidR="00714B3B" w:rsidRPr="000044B8" w:rsidRDefault="00714B3B"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b/>
          <w:sz w:val="24"/>
          <w:szCs w:val="24"/>
        </w:rPr>
        <w:t>Тарасова Екатерина Николаевна</w:t>
      </w:r>
      <w:r w:rsidRPr="000044B8">
        <w:rPr>
          <w:rFonts w:ascii="Times New Roman" w:hAnsi="Times New Roman"/>
          <w:sz w:val="24"/>
          <w:szCs w:val="24"/>
        </w:rPr>
        <w:t xml:space="preserve"> – к.п.н., доцент кафедры профессионального обучения, педагогики и социологии КГАСУ</w:t>
      </w:r>
    </w:p>
    <w:p w:rsidR="000D2D8E" w:rsidRPr="000044B8" w:rsidRDefault="000D2D8E"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b/>
          <w:sz w:val="24"/>
          <w:szCs w:val="24"/>
        </w:rPr>
        <w:t xml:space="preserve">Манвелян Шираз Гарегенович - </w:t>
      </w:r>
      <w:r w:rsidRPr="000044B8">
        <w:rPr>
          <w:rFonts w:ascii="Times New Roman" w:hAnsi="Times New Roman"/>
          <w:sz w:val="24"/>
          <w:szCs w:val="24"/>
        </w:rPr>
        <w:t>аспирант кафедры профессионального обучения, педагогики и социологии КГАСУ</w:t>
      </w:r>
    </w:p>
    <w:p w:rsidR="00015CA4" w:rsidRPr="000044B8" w:rsidRDefault="00015CA4" w:rsidP="000044B8">
      <w:pPr>
        <w:tabs>
          <w:tab w:val="left" w:pos="993"/>
        </w:tabs>
        <w:spacing w:after="0" w:line="240" w:lineRule="auto"/>
        <w:ind w:firstLine="709"/>
        <w:jc w:val="both"/>
        <w:rPr>
          <w:rFonts w:ascii="Times New Roman" w:hAnsi="Times New Roman"/>
          <w:b/>
          <w:sz w:val="24"/>
          <w:szCs w:val="24"/>
        </w:rPr>
      </w:pPr>
      <w:r w:rsidRPr="000044B8">
        <w:rPr>
          <w:rFonts w:ascii="Times New Roman" w:hAnsi="Times New Roman"/>
          <w:b/>
          <w:sz w:val="24"/>
          <w:szCs w:val="24"/>
        </w:rPr>
        <w:tab/>
      </w:r>
    </w:p>
    <w:p w:rsidR="00015CA4" w:rsidRPr="000044B8" w:rsidRDefault="00015CA4" w:rsidP="000044B8">
      <w:pPr>
        <w:pStyle w:val="a4"/>
        <w:tabs>
          <w:tab w:val="left" w:pos="993"/>
        </w:tabs>
        <w:ind w:firstLine="709"/>
        <w:rPr>
          <w:sz w:val="24"/>
          <w:szCs w:val="24"/>
        </w:rPr>
      </w:pPr>
      <w:r w:rsidRPr="000044B8">
        <w:rPr>
          <w:sz w:val="24"/>
          <w:szCs w:val="24"/>
        </w:rPr>
        <w:t>Доклады</w:t>
      </w:r>
    </w:p>
    <w:tbl>
      <w:tblPr>
        <w:tblStyle w:val="a3"/>
        <w:tblW w:w="0" w:type="auto"/>
        <w:tblLook w:val="04A0"/>
      </w:tblPr>
      <w:tblGrid>
        <w:gridCol w:w="9747"/>
      </w:tblGrid>
      <w:tr w:rsidR="00FC73AD" w:rsidRPr="000044B8" w:rsidTr="00242019">
        <w:tc>
          <w:tcPr>
            <w:tcW w:w="9747" w:type="dxa"/>
          </w:tcPr>
          <w:p w:rsidR="00FC73AD" w:rsidRPr="000044B8" w:rsidRDefault="00FC73AD" w:rsidP="000044B8">
            <w:pPr>
              <w:tabs>
                <w:tab w:val="left" w:pos="1002"/>
              </w:tabs>
              <w:spacing w:after="0" w:line="240" w:lineRule="auto"/>
              <w:jc w:val="both"/>
              <w:rPr>
                <w:rFonts w:ascii="Times New Roman" w:hAnsi="Times New Roman"/>
                <w:sz w:val="24"/>
                <w:szCs w:val="24"/>
              </w:rPr>
            </w:pPr>
            <w:r w:rsidRPr="000044B8">
              <w:rPr>
                <w:rFonts w:ascii="Times New Roman" w:hAnsi="Times New Roman"/>
                <w:b/>
                <w:i/>
                <w:iCs/>
                <w:color w:val="000000" w:themeColor="text1"/>
                <w:sz w:val="24"/>
                <w:szCs w:val="24"/>
              </w:rPr>
              <w:t>Бариева С.Р., Бариева А.А.</w:t>
            </w:r>
            <w:r w:rsidRPr="000044B8">
              <w:rPr>
                <w:rFonts w:ascii="Times New Roman" w:hAnsi="Times New Roman"/>
                <w:sz w:val="24"/>
                <w:szCs w:val="24"/>
              </w:rPr>
              <w:t xml:space="preserve"> Отношение студентов и преподавателей к инновациям в обучении в высшей профессиональной школе</w:t>
            </w:r>
          </w:p>
        </w:tc>
      </w:tr>
      <w:tr w:rsidR="00FC73AD" w:rsidRPr="000044B8" w:rsidTr="00242019">
        <w:tc>
          <w:tcPr>
            <w:tcW w:w="9747" w:type="dxa"/>
          </w:tcPr>
          <w:p w:rsidR="00FC73AD" w:rsidRPr="000044B8" w:rsidRDefault="00FC73AD" w:rsidP="000044B8">
            <w:pPr>
              <w:tabs>
                <w:tab w:val="left" w:pos="1002"/>
              </w:tabs>
              <w:spacing w:after="0" w:line="240" w:lineRule="auto"/>
              <w:jc w:val="both"/>
              <w:rPr>
                <w:rFonts w:ascii="Times New Roman" w:hAnsi="Times New Roman"/>
                <w:bCs/>
                <w:sz w:val="24"/>
                <w:szCs w:val="24"/>
              </w:rPr>
            </w:pPr>
            <w:r w:rsidRPr="000044B8">
              <w:rPr>
                <w:rFonts w:ascii="Times New Roman" w:hAnsi="Times New Roman"/>
                <w:b/>
                <w:i/>
                <w:sz w:val="24"/>
                <w:szCs w:val="24"/>
              </w:rPr>
              <w:t>Блохина А.А., Вылегжанина А.В.</w:t>
            </w:r>
            <w:r w:rsidRPr="000044B8">
              <w:rPr>
                <w:rFonts w:ascii="Times New Roman" w:hAnsi="Times New Roman"/>
                <w:bCs/>
                <w:sz w:val="24"/>
                <w:szCs w:val="24"/>
              </w:rPr>
              <w:t xml:space="preserve"> Мотивы выбора экономической специальности в строительном вузе</w:t>
            </w:r>
          </w:p>
        </w:tc>
      </w:tr>
      <w:tr w:rsidR="00FC73AD" w:rsidRPr="000044B8" w:rsidTr="00242019">
        <w:tc>
          <w:tcPr>
            <w:tcW w:w="9747" w:type="dxa"/>
          </w:tcPr>
          <w:p w:rsidR="00FC73AD" w:rsidRPr="000044B8" w:rsidRDefault="00FC73AD" w:rsidP="000044B8">
            <w:pPr>
              <w:shd w:val="clear" w:color="auto" w:fill="FFFFFF"/>
              <w:tabs>
                <w:tab w:val="left" w:pos="1002"/>
              </w:tabs>
              <w:spacing w:after="0" w:line="240" w:lineRule="auto"/>
              <w:jc w:val="both"/>
              <w:rPr>
                <w:rFonts w:ascii="Times New Roman" w:eastAsia="Calibri" w:hAnsi="Times New Roman"/>
                <w:sz w:val="24"/>
                <w:szCs w:val="24"/>
              </w:rPr>
            </w:pPr>
            <w:r w:rsidRPr="000044B8">
              <w:rPr>
                <w:rFonts w:ascii="Times New Roman" w:eastAsia="Calibri" w:hAnsi="Times New Roman"/>
                <w:b/>
                <w:i/>
                <w:sz w:val="24"/>
                <w:szCs w:val="24"/>
              </w:rPr>
              <w:t>Вдовин Д.П.,</w:t>
            </w:r>
            <w:r w:rsidRPr="000044B8">
              <w:rPr>
                <w:rStyle w:val="ad"/>
                <w:b/>
                <w:i/>
              </w:rPr>
              <w:t xml:space="preserve"> </w:t>
            </w:r>
            <w:r w:rsidRPr="000044B8">
              <w:rPr>
                <w:rStyle w:val="s2"/>
                <w:rFonts w:ascii="Times New Roman" w:eastAsia="Calibri" w:hAnsi="Times New Roman"/>
                <w:b/>
                <w:i/>
                <w:sz w:val="24"/>
                <w:szCs w:val="24"/>
              </w:rPr>
              <w:t>Абдрахманова Л.В.</w:t>
            </w:r>
            <w:r w:rsidRPr="000044B8">
              <w:rPr>
                <w:rFonts w:ascii="Times New Roman" w:hAnsi="Times New Roman"/>
                <w:sz w:val="24"/>
                <w:szCs w:val="24"/>
              </w:rPr>
              <w:t xml:space="preserve"> </w:t>
            </w:r>
            <w:r w:rsidRPr="000044B8">
              <w:rPr>
                <w:rFonts w:ascii="Times New Roman" w:eastAsia="Calibri" w:hAnsi="Times New Roman"/>
                <w:sz w:val="24"/>
                <w:szCs w:val="24"/>
              </w:rPr>
              <w:t>Студенческие стартапы как инструмент технологического предпринимательства в студенческой среде</w:t>
            </w:r>
          </w:p>
        </w:tc>
      </w:tr>
      <w:tr w:rsidR="00FC73AD" w:rsidRPr="000044B8" w:rsidTr="00242019">
        <w:tc>
          <w:tcPr>
            <w:tcW w:w="9747" w:type="dxa"/>
          </w:tcPr>
          <w:p w:rsidR="00FC73AD" w:rsidRPr="000044B8" w:rsidRDefault="00FC73AD" w:rsidP="000044B8">
            <w:pPr>
              <w:tabs>
                <w:tab w:val="left" w:pos="1002"/>
              </w:tabs>
              <w:spacing w:after="0" w:line="240" w:lineRule="auto"/>
              <w:jc w:val="both"/>
              <w:rPr>
                <w:rFonts w:ascii="Times New Roman" w:hAnsi="Times New Roman"/>
                <w:b/>
                <w:i/>
                <w:sz w:val="24"/>
                <w:szCs w:val="24"/>
              </w:rPr>
            </w:pPr>
            <w:r w:rsidRPr="000044B8">
              <w:rPr>
                <w:rFonts w:ascii="Times New Roman" w:hAnsi="Times New Roman"/>
                <w:b/>
                <w:i/>
                <w:sz w:val="24"/>
                <w:szCs w:val="24"/>
              </w:rPr>
              <w:t xml:space="preserve">Веселова Я.Д., Сучкова Т.В. </w:t>
            </w:r>
            <w:r w:rsidRPr="000044B8">
              <w:rPr>
                <w:rFonts w:ascii="Times New Roman" w:eastAsia="Calibri" w:hAnsi="Times New Roman"/>
                <w:sz w:val="24"/>
                <w:szCs w:val="24"/>
              </w:rPr>
              <w:t>Способы повышения вовлеченности студентов в научно-исследовательскую деятельность в современных условиях</w:t>
            </w:r>
          </w:p>
        </w:tc>
      </w:tr>
      <w:tr w:rsidR="00FC73AD" w:rsidRPr="000044B8" w:rsidTr="00242019">
        <w:tc>
          <w:tcPr>
            <w:tcW w:w="9747" w:type="dxa"/>
          </w:tcPr>
          <w:p w:rsidR="00FC73AD" w:rsidRPr="000044B8" w:rsidRDefault="00FC73AD" w:rsidP="000044B8">
            <w:pPr>
              <w:pStyle w:val="p3"/>
              <w:tabs>
                <w:tab w:val="left" w:pos="-360"/>
                <w:tab w:val="left" w:pos="1002"/>
              </w:tabs>
              <w:spacing w:before="0" w:beforeAutospacing="0" w:after="0" w:afterAutospacing="0"/>
              <w:contextualSpacing/>
              <w:jc w:val="both"/>
              <w:rPr>
                <w:rFonts w:eastAsia="Calibri"/>
                <w:b/>
                <w:i/>
              </w:rPr>
            </w:pPr>
            <w:r w:rsidRPr="000044B8">
              <w:rPr>
                <w:rStyle w:val="s2"/>
                <w:rFonts w:eastAsia="Calibri"/>
                <w:b/>
                <w:i/>
              </w:rPr>
              <w:t>Гарнышева Н.О.,</w:t>
            </w:r>
            <w:r w:rsidRPr="000044B8">
              <w:rPr>
                <w:rStyle w:val="ad"/>
                <w:b/>
                <w:i/>
              </w:rPr>
              <w:t xml:space="preserve"> </w:t>
            </w:r>
            <w:r w:rsidRPr="000044B8">
              <w:rPr>
                <w:rStyle w:val="s2"/>
                <w:rFonts w:eastAsia="Calibri"/>
                <w:b/>
                <w:i/>
              </w:rPr>
              <w:t xml:space="preserve">Абдрахманова Л.В. </w:t>
            </w:r>
            <w:r w:rsidRPr="000044B8">
              <w:rPr>
                <w:rFonts w:eastAsia="Calibri"/>
                <w:bCs/>
                <w:color w:val="000000"/>
              </w:rPr>
              <w:t>Анализ восприятия инноваций субъектами образовательного процесса</w:t>
            </w:r>
          </w:p>
        </w:tc>
      </w:tr>
      <w:tr w:rsidR="00FC73AD" w:rsidRPr="000044B8" w:rsidTr="00242019">
        <w:tc>
          <w:tcPr>
            <w:tcW w:w="9747" w:type="dxa"/>
          </w:tcPr>
          <w:p w:rsidR="00FC73AD" w:rsidRPr="000044B8" w:rsidRDefault="00FC73AD" w:rsidP="000044B8">
            <w:pPr>
              <w:tabs>
                <w:tab w:val="left" w:pos="742"/>
                <w:tab w:val="left" w:pos="1002"/>
              </w:tabs>
              <w:spacing w:after="0" w:line="240" w:lineRule="auto"/>
              <w:jc w:val="both"/>
              <w:rPr>
                <w:rFonts w:ascii="Times New Roman" w:hAnsi="Times New Roman"/>
                <w:color w:val="000000"/>
                <w:sz w:val="24"/>
                <w:szCs w:val="24"/>
              </w:rPr>
            </w:pPr>
            <w:r w:rsidRPr="000044B8">
              <w:rPr>
                <w:rFonts w:ascii="Times New Roman" w:hAnsi="Times New Roman"/>
                <w:b/>
                <w:i/>
                <w:color w:val="000000"/>
                <w:sz w:val="24"/>
                <w:szCs w:val="24"/>
              </w:rPr>
              <w:t>Голицина С.С.</w:t>
            </w:r>
            <w:r w:rsidRPr="000044B8">
              <w:rPr>
                <w:rFonts w:ascii="Times New Roman" w:hAnsi="Times New Roman"/>
                <w:color w:val="000000"/>
                <w:sz w:val="24"/>
                <w:szCs w:val="24"/>
              </w:rPr>
              <w:t xml:space="preserve"> </w:t>
            </w:r>
            <w:r w:rsidRPr="000044B8">
              <w:rPr>
                <w:rFonts w:ascii="Times New Roman" w:hAnsi="Times New Roman"/>
                <w:sz w:val="24"/>
                <w:szCs w:val="24"/>
              </w:rPr>
              <w:t>Особенности формирования социальной ответственности студентов вуза</w:t>
            </w:r>
          </w:p>
        </w:tc>
      </w:tr>
      <w:tr w:rsidR="00FC73AD" w:rsidRPr="000044B8" w:rsidTr="00242019">
        <w:tc>
          <w:tcPr>
            <w:tcW w:w="9747" w:type="dxa"/>
          </w:tcPr>
          <w:p w:rsidR="00FC73AD" w:rsidRPr="000044B8" w:rsidRDefault="00FC73AD" w:rsidP="000044B8">
            <w:pPr>
              <w:tabs>
                <w:tab w:val="left" w:pos="742"/>
              </w:tabs>
              <w:spacing w:after="0" w:line="240" w:lineRule="auto"/>
              <w:ind w:firstLine="33"/>
              <w:jc w:val="both"/>
              <w:rPr>
                <w:rFonts w:ascii="Times New Roman" w:hAnsi="Times New Roman"/>
                <w:sz w:val="24"/>
                <w:szCs w:val="24"/>
              </w:rPr>
            </w:pPr>
            <w:r w:rsidRPr="000044B8">
              <w:rPr>
                <w:rFonts w:ascii="Times New Roman" w:hAnsi="Times New Roman"/>
                <w:b/>
                <w:i/>
                <w:sz w:val="24"/>
                <w:szCs w:val="24"/>
              </w:rPr>
              <w:t>Хузин А.А.</w:t>
            </w:r>
            <w:r w:rsidRPr="000044B8">
              <w:rPr>
                <w:rFonts w:ascii="Times New Roman" w:hAnsi="Times New Roman"/>
                <w:sz w:val="24"/>
                <w:szCs w:val="24"/>
              </w:rPr>
              <w:t xml:space="preserve"> Нормативно-правовые и методологические основы подготовки инженеров в строительной отрасли</w:t>
            </w:r>
          </w:p>
        </w:tc>
      </w:tr>
    </w:tbl>
    <w:p w:rsidR="004F30B5" w:rsidRPr="000044B8" w:rsidRDefault="004F30B5" w:rsidP="000044B8">
      <w:pPr>
        <w:tabs>
          <w:tab w:val="left" w:pos="993"/>
        </w:tabs>
        <w:spacing w:after="0" w:line="240" w:lineRule="auto"/>
        <w:ind w:firstLine="709"/>
        <w:jc w:val="both"/>
        <w:rPr>
          <w:rFonts w:ascii="Times New Roman" w:hAnsi="Times New Roman"/>
          <w:sz w:val="24"/>
          <w:szCs w:val="24"/>
          <w:lang w:eastAsia="en-US"/>
        </w:rPr>
      </w:pPr>
    </w:p>
    <w:p w:rsidR="0012156F" w:rsidRPr="000044B8" w:rsidRDefault="0012156F" w:rsidP="000044B8">
      <w:pPr>
        <w:tabs>
          <w:tab w:val="left" w:pos="993"/>
        </w:tabs>
        <w:spacing w:after="0" w:line="240" w:lineRule="auto"/>
        <w:ind w:firstLine="709"/>
        <w:jc w:val="both"/>
        <w:rPr>
          <w:rFonts w:ascii="Times New Roman" w:hAnsi="Times New Roman"/>
          <w:sz w:val="24"/>
          <w:szCs w:val="24"/>
          <w:lang w:eastAsia="en-US"/>
        </w:rPr>
      </w:pPr>
    </w:p>
    <w:p w:rsidR="0012156F" w:rsidRPr="000044B8" w:rsidRDefault="0012156F" w:rsidP="000044B8">
      <w:pPr>
        <w:tabs>
          <w:tab w:val="left" w:pos="993"/>
        </w:tabs>
        <w:spacing w:after="0" w:line="240" w:lineRule="auto"/>
        <w:ind w:firstLine="709"/>
        <w:rPr>
          <w:rFonts w:ascii="Times New Roman" w:hAnsi="Times New Roman"/>
          <w:sz w:val="24"/>
          <w:szCs w:val="24"/>
        </w:rPr>
      </w:pPr>
    </w:p>
    <w:p w:rsidR="0012156F" w:rsidRPr="000044B8" w:rsidRDefault="0012156F" w:rsidP="000044B8">
      <w:pPr>
        <w:tabs>
          <w:tab w:val="left" w:pos="993"/>
        </w:tabs>
        <w:spacing w:after="0" w:line="240" w:lineRule="auto"/>
        <w:ind w:firstLine="709"/>
        <w:rPr>
          <w:rFonts w:ascii="Times New Roman" w:hAnsi="Times New Roman"/>
          <w:sz w:val="24"/>
          <w:szCs w:val="24"/>
        </w:rPr>
      </w:pPr>
    </w:p>
    <w:p w:rsidR="0012156F" w:rsidRPr="000044B8" w:rsidRDefault="0012156F" w:rsidP="000044B8">
      <w:pPr>
        <w:tabs>
          <w:tab w:val="left" w:pos="993"/>
        </w:tabs>
        <w:spacing w:after="0" w:line="240" w:lineRule="auto"/>
        <w:ind w:firstLine="709"/>
        <w:rPr>
          <w:rFonts w:ascii="Times New Roman" w:hAnsi="Times New Roman"/>
          <w:sz w:val="24"/>
          <w:szCs w:val="24"/>
        </w:rPr>
      </w:pPr>
    </w:p>
    <w:p w:rsidR="0012156F" w:rsidRPr="000044B8" w:rsidRDefault="0012156F" w:rsidP="000044B8">
      <w:pPr>
        <w:tabs>
          <w:tab w:val="left" w:pos="993"/>
        </w:tabs>
        <w:spacing w:after="0" w:line="240" w:lineRule="auto"/>
        <w:ind w:firstLine="709"/>
        <w:rPr>
          <w:rFonts w:ascii="Times New Roman" w:hAnsi="Times New Roman"/>
          <w:sz w:val="24"/>
          <w:szCs w:val="24"/>
        </w:rPr>
      </w:pPr>
    </w:p>
    <w:p w:rsidR="00242019" w:rsidRDefault="00242019" w:rsidP="000044B8">
      <w:pPr>
        <w:tabs>
          <w:tab w:val="left" w:pos="993"/>
        </w:tabs>
        <w:spacing w:after="0" w:line="240" w:lineRule="auto"/>
        <w:ind w:firstLine="709"/>
        <w:rPr>
          <w:rFonts w:ascii="Times New Roman" w:hAnsi="Times New Roman"/>
          <w:sz w:val="24"/>
          <w:szCs w:val="24"/>
        </w:rPr>
      </w:pPr>
    </w:p>
    <w:p w:rsidR="00242019" w:rsidRDefault="00242019" w:rsidP="000044B8">
      <w:pPr>
        <w:tabs>
          <w:tab w:val="left" w:pos="993"/>
        </w:tabs>
        <w:spacing w:after="0" w:line="240" w:lineRule="auto"/>
        <w:ind w:firstLine="709"/>
        <w:rPr>
          <w:rFonts w:ascii="Times New Roman" w:hAnsi="Times New Roman"/>
          <w:sz w:val="24"/>
          <w:szCs w:val="24"/>
        </w:rPr>
      </w:pPr>
    </w:p>
    <w:p w:rsidR="00242019" w:rsidRDefault="00242019" w:rsidP="000044B8">
      <w:pPr>
        <w:tabs>
          <w:tab w:val="left" w:pos="993"/>
        </w:tabs>
        <w:spacing w:after="0" w:line="240" w:lineRule="auto"/>
        <w:ind w:firstLine="709"/>
        <w:rPr>
          <w:rFonts w:ascii="Times New Roman" w:hAnsi="Times New Roman"/>
          <w:sz w:val="24"/>
          <w:szCs w:val="24"/>
        </w:rPr>
      </w:pPr>
    </w:p>
    <w:p w:rsidR="00242019" w:rsidRDefault="00242019" w:rsidP="000044B8">
      <w:pPr>
        <w:tabs>
          <w:tab w:val="left" w:pos="993"/>
        </w:tabs>
        <w:spacing w:after="0" w:line="240" w:lineRule="auto"/>
        <w:ind w:firstLine="709"/>
        <w:rPr>
          <w:rFonts w:ascii="Times New Roman" w:hAnsi="Times New Roman"/>
          <w:sz w:val="24"/>
          <w:szCs w:val="24"/>
        </w:rPr>
      </w:pPr>
    </w:p>
    <w:p w:rsidR="00242019" w:rsidRDefault="00242019" w:rsidP="000343EA">
      <w:pPr>
        <w:tabs>
          <w:tab w:val="left" w:pos="993"/>
        </w:tabs>
        <w:spacing w:after="0" w:line="240" w:lineRule="auto"/>
        <w:rPr>
          <w:rFonts w:ascii="Times New Roman" w:hAnsi="Times New Roman"/>
          <w:sz w:val="24"/>
          <w:szCs w:val="24"/>
        </w:rPr>
      </w:pPr>
    </w:p>
    <w:p w:rsidR="00242019" w:rsidRDefault="00242019" w:rsidP="000044B8">
      <w:pPr>
        <w:tabs>
          <w:tab w:val="left" w:pos="993"/>
        </w:tabs>
        <w:spacing w:after="0" w:line="240" w:lineRule="auto"/>
        <w:ind w:firstLine="709"/>
        <w:rPr>
          <w:rFonts w:ascii="Times New Roman" w:hAnsi="Times New Roman"/>
          <w:sz w:val="24"/>
          <w:szCs w:val="24"/>
        </w:rPr>
      </w:pPr>
    </w:p>
    <w:p w:rsidR="00242019" w:rsidRDefault="00242019" w:rsidP="000044B8">
      <w:pPr>
        <w:tabs>
          <w:tab w:val="left" w:pos="993"/>
        </w:tabs>
        <w:spacing w:after="0" w:line="240" w:lineRule="auto"/>
        <w:ind w:firstLine="709"/>
        <w:rPr>
          <w:rFonts w:ascii="Times New Roman" w:hAnsi="Times New Roman"/>
          <w:sz w:val="24"/>
          <w:szCs w:val="24"/>
        </w:rPr>
      </w:pPr>
    </w:p>
    <w:p w:rsidR="00407562" w:rsidRPr="000044B8" w:rsidRDefault="009B1B22" w:rsidP="000044B8">
      <w:pPr>
        <w:tabs>
          <w:tab w:val="left" w:pos="993"/>
        </w:tabs>
        <w:spacing w:after="0" w:line="240" w:lineRule="auto"/>
        <w:ind w:firstLine="709"/>
        <w:rPr>
          <w:rFonts w:ascii="Times New Roman" w:hAnsi="Times New Roman"/>
          <w:sz w:val="24"/>
          <w:szCs w:val="24"/>
        </w:rPr>
      </w:pPr>
      <w:r w:rsidRPr="000044B8">
        <w:rPr>
          <w:rFonts w:ascii="Times New Roman" w:hAnsi="Times New Roman"/>
          <w:sz w:val="24"/>
          <w:szCs w:val="24"/>
        </w:rPr>
        <w:t xml:space="preserve">   </w:t>
      </w:r>
      <w:r w:rsidR="00407562" w:rsidRPr="000044B8">
        <w:rPr>
          <w:rFonts w:ascii="Times New Roman" w:hAnsi="Times New Roman"/>
          <w:sz w:val="24"/>
          <w:szCs w:val="24"/>
        </w:rPr>
        <w:t>Подп. к печати         Печать ризографическая       Формат 60х84/16</w:t>
      </w:r>
    </w:p>
    <w:p w:rsidR="00407562" w:rsidRPr="000044B8" w:rsidRDefault="00407562"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sz w:val="24"/>
          <w:szCs w:val="24"/>
        </w:rPr>
        <w:t xml:space="preserve">     Заказ №    </w:t>
      </w:r>
      <w:r w:rsidR="004F30B5" w:rsidRPr="000044B8">
        <w:rPr>
          <w:rFonts w:ascii="Times New Roman" w:hAnsi="Times New Roman"/>
          <w:sz w:val="24"/>
          <w:szCs w:val="24"/>
        </w:rPr>
        <w:t>121</w:t>
      </w:r>
      <w:r w:rsidRPr="000044B8">
        <w:rPr>
          <w:rFonts w:ascii="Times New Roman" w:hAnsi="Times New Roman"/>
          <w:sz w:val="24"/>
          <w:szCs w:val="24"/>
        </w:rPr>
        <w:t xml:space="preserve">                     Тираж 3</w:t>
      </w:r>
      <w:r w:rsidR="009B1B22" w:rsidRPr="000044B8">
        <w:rPr>
          <w:rFonts w:ascii="Times New Roman" w:hAnsi="Times New Roman"/>
          <w:sz w:val="24"/>
          <w:szCs w:val="24"/>
        </w:rPr>
        <w:t xml:space="preserve">0 экз.                 </w:t>
      </w:r>
      <w:r w:rsidR="00BA72AF" w:rsidRPr="000044B8">
        <w:rPr>
          <w:rFonts w:ascii="Times New Roman" w:hAnsi="Times New Roman"/>
          <w:sz w:val="24"/>
          <w:szCs w:val="24"/>
        </w:rPr>
        <w:t xml:space="preserve">   </w:t>
      </w:r>
      <w:r w:rsidR="009B1B22" w:rsidRPr="000044B8">
        <w:rPr>
          <w:rFonts w:ascii="Times New Roman" w:hAnsi="Times New Roman"/>
          <w:sz w:val="24"/>
          <w:szCs w:val="24"/>
        </w:rPr>
        <w:t xml:space="preserve"> </w:t>
      </w:r>
      <w:r w:rsidRPr="000044B8">
        <w:rPr>
          <w:rFonts w:ascii="Times New Roman" w:hAnsi="Times New Roman"/>
          <w:sz w:val="24"/>
          <w:szCs w:val="24"/>
        </w:rPr>
        <w:t xml:space="preserve">Усл.-печ. л. </w:t>
      </w:r>
    </w:p>
    <w:p w:rsidR="00407562" w:rsidRPr="000044B8" w:rsidRDefault="00407562" w:rsidP="000044B8">
      <w:pPr>
        <w:tabs>
          <w:tab w:val="left" w:pos="993"/>
        </w:tabs>
        <w:spacing w:after="0" w:line="240" w:lineRule="auto"/>
        <w:ind w:firstLine="709"/>
        <w:jc w:val="both"/>
        <w:rPr>
          <w:rFonts w:ascii="Times New Roman" w:hAnsi="Times New Roman"/>
          <w:sz w:val="24"/>
          <w:szCs w:val="24"/>
        </w:rPr>
      </w:pPr>
      <w:r w:rsidRPr="000044B8">
        <w:rPr>
          <w:rFonts w:ascii="Times New Roman" w:hAnsi="Times New Roman"/>
          <w:sz w:val="24"/>
          <w:szCs w:val="24"/>
        </w:rPr>
        <w:t xml:space="preserve">     ______________________________________________________________</w:t>
      </w:r>
    </w:p>
    <w:p w:rsidR="00407562" w:rsidRPr="000044B8" w:rsidRDefault="00407562" w:rsidP="000044B8">
      <w:pPr>
        <w:tabs>
          <w:tab w:val="left" w:pos="993"/>
        </w:tabs>
        <w:spacing w:after="0" w:line="240" w:lineRule="auto"/>
        <w:ind w:firstLine="709"/>
        <w:jc w:val="center"/>
        <w:rPr>
          <w:rFonts w:ascii="Times New Roman" w:hAnsi="Times New Roman"/>
          <w:sz w:val="24"/>
          <w:szCs w:val="24"/>
        </w:rPr>
      </w:pPr>
      <w:r w:rsidRPr="000044B8">
        <w:rPr>
          <w:rFonts w:ascii="Times New Roman" w:hAnsi="Times New Roman"/>
          <w:sz w:val="24"/>
          <w:szCs w:val="24"/>
        </w:rPr>
        <w:t>Отпечатано в полиграфическом секторе КГАСУ.</w:t>
      </w:r>
    </w:p>
    <w:p w:rsidR="001C7FF5" w:rsidRPr="005D3847" w:rsidRDefault="00407562" w:rsidP="000044B8">
      <w:pPr>
        <w:tabs>
          <w:tab w:val="left" w:pos="993"/>
        </w:tabs>
        <w:spacing w:after="0" w:line="240" w:lineRule="auto"/>
        <w:ind w:firstLine="709"/>
        <w:jc w:val="center"/>
        <w:rPr>
          <w:rFonts w:ascii="Times New Roman" w:hAnsi="Times New Roman"/>
          <w:sz w:val="24"/>
          <w:szCs w:val="24"/>
        </w:rPr>
      </w:pPr>
      <w:r w:rsidRPr="000044B8">
        <w:rPr>
          <w:rFonts w:ascii="Times New Roman" w:hAnsi="Times New Roman"/>
          <w:sz w:val="24"/>
          <w:szCs w:val="24"/>
        </w:rPr>
        <w:t>420043, г. Казань, ул. Зеленая, д.1.</w:t>
      </w:r>
    </w:p>
    <w:p w:rsidR="002C283A" w:rsidRPr="005D3847" w:rsidRDefault="002C283A" w:rsidP="000044B8">
      <w:pPr>
        <w:tabs>
          <w:tab w:val="left" w:pos="993"/>
        </w:tabs>
        <w:spacing w:after="0" w:line="240" w:lineRule="auto"/>
        <w:ind w:firstLine="709"/>
        <w:jc w:val="center"/>
        <w:rPr>
          <w:rFonts w:ascii="Times New Roman" w:hAnsi="Times New Roman"/>
          <w:sz w:val="24"/>
          <w:szCs w:val="24"/>
        </w:rPr>
      </w:pPr>
    </w:p>
    <w:sectPr w:rsidR="002C283A" w:rsidRPr="005D3847" w:rsidSect="00321070">
      <w:footerReference w:type="default" r:id="rId8"/>
      <w:pgSz w:w="11906" w:h="16838"/>
      <w:pgMar w:top="1418" w:right="1133" w:bottom="170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B69" w:rsidRDefault="00DE2B69" w:rsidP="00C7676A">
      <w:pPr>
        <w:spacing w:after="0" w:line="240" w:lineRule="auto"/>
      </w:pPr>
      <w:r>
        <w:separator/>
      </w:r>
    </w:p>
  </w:endnote>
  <w:endnote w:type="continuationSeparator" w:id="1">
    <w:p w:rsidR="00DE2B69" w:rsidRDefault="00DE2B69" w:rsidP="00C767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T Sans Narrow">
    <w:panose1 w:val="00000000000000000000"/>
    <w:charset w:val="CC"/>
    <w:family w:val="swiss"/>
    <w:notTrueType/>
    <w:pitch w:val="variable"/>
    <w:sig w:usb0="00000203" w:usb1="00000000" w:usb2="00000000" w:usb3="00000000" w:csb0="00000005" w:csb1="00000000"/>
  </w:font>
  <w:font w:name="Adobe Caslon Pro">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otoSerif-Bold">
    <w:altName w:val="Times New Roman"/>
    <w:panose1 w:val="00000000000000000000"/>
    <w:charset w:val="00"/>
    <w:family w:val="roman"/>
    <w:notTrueType/>
    <w:pitch w:val="default"/>
    <w:sig w:usb0="00000000" w:usb1="00000000" w:usb2="00000000" w:usb3="00000000" w:csb0="00000000" w:csb1="00000000"/>
  </w:font>
  <w:font w:name="TimesNewRomanPS-ItalicMT">
    <w:altName w:val="Calibri"/>
    <w:panose1 w:val="00000000000000000000"/>
    <w:charset w:val="00"/>
    <w:family w:val="roman"/>
    <w:notTrueType/>
    <w:pitch w:val="default"/>
    <w:sig w:usb0="00000000" w:usb1="00000000" w:usb2="00000000" w:usb3="00000000" w:csb0="00000000" w:csb1="00000000"/>
  </w:font>
  <w:font w:name="Noto Sans SC">
    <w:altName w:val="Arial Unicode MS"/>
    <w:charset w:val="86"/>
    <w:family w:val="auto"/>
    <w:pitch w:val="default"/>
    <w:sig w:usb0="00000000" w:usb1="2ADF3C10" w:usb2="00000016" w:usb3="00000000" w:csb0="60060107" w:csb1="00000000"/>
  </w:font>
  <w:font w:name="Helvetica">
    <w:panose1 w:val="020B0604020202020204"/>
    <w:charset w:val="00"/>
    <w:family w:val="swiss"/>
    <w:notTrueType/>
    <w:pitch w:val="variable"/>
    <w:sig w:usb0="00000003" w:usb1="00000000" w:usb2="00000000" w:usb3="00000000" w:csb0="00000001" w:csb1="00000000"/>
  </w:font>
  <w:font w:name="PT Sans">
    <w:altName w:val="Times New Roman"/>
    <w:panose1 w:val="00000000000000000000"/>
    <w:charset w:val="00"/>
    <w:family w:val="roman"/>
    <w:notTrueType/>
    <w:pitch w:val="default"/>
    <w:sig w:usb0="00000000" w:usb1="00000000" w:usb2="00000000" w:usb3="00000000" w:csb0="00000000" w:csb1="00000000"/>
  </w:font>
  <w:font w:name="等线">
    <w:altName w:val="Arial Unicode MS"/>
    <w:charset w:val="86"/>
    <w:family w:val="auto"/>
    <w:pitch w:val="default"/>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4B8" w:rsidRDefault="00A42404">
    <w:pPr>
      <w:pStyle w:val="af8"/>
      <w:jc w:val="center"/>
    </w:pPr>
    <w:fldSimple w:instr="PAGE   \* MERGEFORMAT">
      <w:r w:rsidR="00215F4C">
        <w:rPr>
          <w:noProof/>
        </w:rPr>
        <w:t>12</w:t>
      </w:r>
    </w:fldSimple>
  </w:p>
  <w:p w:rsidR="000044B8" w:rsidRDefault="000044B8">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B69" w:rsidRDefault="00DE2B69" w:rsidP="00C7676A">
      <w:pPr>
        <w:spacing w:after="0" w:line="240" w:lineRule="auto"/>
      </w:pPr>
      <w:r>
        <w:separator/>
      </w:r>
    </w:p>
  </w:footnote>
  <w:footnote w:type="continuationSeparator" w:id="1">
    <w:p w:rsidR="00DE2B69" w:rsidRDefault="00DE2B69" w:rsidP="00C767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113AB"/>
    <w:multiLevelType w:val="hybridMultilevel"/>
    <w:tmpl w:val="D298BBCA"/>
    <w:lvl w:ilvl="0" w:tplc="ABD8ED70">
      <w:start w:val="1"/>
      <w:numFmt w:val="decimal"/>
      <w:lvlText w:val="%1."/>
      <w:lvlJc w:val="left"/>
      <w:pPr>
        <w:ind w:left="786" w:hanging="360"/>
      </w:pPr>
      <w:rPr>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39907E2"/>
    <w:multiLevelType w:val="hybridMultilevel"/>
    <w:tmpl w:val="724AEE52"/>
    <w:lvl w:ilvl="0" w:tplc="66844404">
      <w:start w:val="1"/>
      <w:numFmt w:val="decimal"/>
      <w:lvlText w:val="%1."/>
      <w:lvlJc w:val="left"/>
      <w:pPr>
        <w:ind w:left="720" w:hanging="360"/>
      </w:pPr>
      <w:rPr>
        <w:rFonts w:ascii="Times New Roman" w:eastAsia="Times New Roman" w:hAnsi="Times New Roman" w:cs="Times New Roman"/>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DC5485D"/>
    <w:multiLevelType w:val="hybridMultilevel"/>
    <w:tmpl w:val="EDCE7D4A"/>
    <w:lvl w:ilvl="0" w:tplc="0AF4AD36">
      <w:start w:val="1"/>
      <w:numFmt w:val="decimal"/>
      <w:lvlText w:val="%1)"/>
      <w:lvlJc w:val="left"/>
      <w:pPr>
        <w:ind w:left="786"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23577C5"/>
    <w:multiLevelType w:val="hybridMultilevel"/>
    <w:tmpl w:val="EDCE7D4A"/>
    <w:lvl w:ilvl="0" w:tplc="0AF4AD36">
      <w:start w:val="1"/>
      <w:numFmt w:val="decimal"/>
      <w:lvlText w:val="%1)"/>
      <w:lvlJc w:val="left"/>
      <w:pPr>
        <w:ind w:left="786"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2931331"/>
    <w:multiLevelType w:val="hybridMultilevel"/>
    <w:tmpl w:val="EB965B02"/>
    <w:lvl w:ilvl="0" w:tplc="B7165C6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6B23939"/>
    <w:multiLevelType w:val="hybridMultilevel"/>
    <w:tmpl w:val="F86842D2"/>
    <w:lvl w:ilvl="0" w:tplc="C73039A6">
      <w:start w:val="1"/>
      <w:numFmt w:val="decimal"/>
      <w:lvlText w:val="%1."/>
      <w:lvlJc w:val="left"/>
      <w:pPr>
        <w:ind w:left="720" w:hanging="360"/>
      </w:pPr>
      <w:rPr>
        <w:rFonts w:ascii="Times New Roman" w:eastAsia="Times New Roman" w:hAnsi="Times New Roman" w:cs="Times New Roman" w:hint="default"/>
        <w:b/>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91845CA"/>
    <w:multiLevelType w:val="hybridMultilevel"/>
    <w:tmpl w:val="9C2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670126"/>
    <w:multiLevelType w:val="hybridMultilevel"/>
    <w:tmpl w:val="D298BBCA"/>
    <w:lvl w:ilvl="0" w:tplc="ABD8ED70">
      <w:start w:val="1"/>
      <w:numFmt w:val="decimal"/>
      <w:lvlText w:val="%1."/>
      <w:lvlJc w:val="left"/>
      <w:pPr>
        <w:ind w:left="786" w:hanging="360"/>
      </w:pPr>
      <w:rPr>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9FE76AA"/>
    <w:multiLevelType w:val="hybridMultilevel"/>
    <w:tmpl w:val="D298BBCA"/>
    <w:lvl w:ilvl="0" w:tplc="ABD8ED70">
      <w:start w:val="1"/>
      <w:numFmt w:val="decimal"/>
      <w:lvlText w:val="%1."/>
      <w:lvlJc w:val="left"/>
      <w:pPr>
        <w:ind w:left="786" w:hanging="360"/>
      </w:pPr>
      <w:rPr>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3D51141E"/>
    <w:multiLevelType w:val="hybridMultilevel"/>
    <w:tmpl w:val="D298BBCA"/>
    <w:lvl w:ilvl="0" w:tplc="ABD8ED70">
      <w:start w:val="1"/>
      <w:numFmt w:val="decimal"/>
      <w:lvlText w:val="%1."/>
      <w:lvlJc w:val="left"/>
      <w:pPr>
        <w:ind w:left="786" w:hanging="360"/>
      </w:pPr>
      <w:rPr>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44314F46"/>
    <w:multiLevelType w:val="hybridMultilevel"/>
    <w:tmpl w:val="D298BBCA"/>
    <w:lvl w:ilvl="0" w:tplc="ABD8ED70">
      <w:start w:val="1"/>
      <w:numFmt w:val="decimal"/>
      <w:lvlText w:val="%1."/>
      <w:lvlJc w:val="left"/>
      <w:pPr>
        <w:ind w:left="786" w:hanging="360"/>
      </w:pPr>
      <w:rPr>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480236B8"/>
    <w:multiLevelType w:val="hybridMultilevel"/>
    <w:tmpl w:val="791C85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8B75999"/>
    <w:multiLevelType w:val="hybridMultilevel"/>
    <w:tmpl w:val="D298BBCA"/>
    <w:lvl w:ilvl="0" w:tplc="ABD8ED70">
      <w:start w:val="1"/>
      <w:numFmt w:val="decimal"/>
      <w:lvlText w:val="%1."/>
      <w:lvlJc w:val="left"/>
      <w:pPr>
        <w:ind w:left="786" w:hanging="360"/>
      </w:pPr>
      <w:rPr>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48F471B5"/>
    <w:multiLevelType w:val="hybridMultilevel"/>
    <w:tmpl w:val="BBB0D1E4"/>
    <w:lvl w:ilvl="0" w:tplc="BDBC69E4">
      <w:start w:val="1"/>
      <w:numFmt w:val="decimal"/>
      <w:lvlText w:val="%1."/>
      <w:lvlJc w:val="left"/>
      <w:pPr>
        <w:ind w:left="928" w:hanging="360"/>
      </w:pPr>
      <w:rPr>
        <w:rFonts w:cs="Times New Roman"/>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BF9494C"/>
    <w:multiLevelType w:val="hybridMultilevel"/>
    <w:tmpl w:val="701EC540"/>
    <w:lvl w:ilvl="0" w:tplc="C9DA4A9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D613F8B"/>
    <w:multiLevelType w:val="hybridMultilevel"/>
    <w:tmpl w:val="65DC03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EE91005"/>
    <w:multiLevelType w:val="hybridMultilevel"/>
    <w:tmpl w:val="ACBAD7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A9B2D8F"/>
    <w:multiLevelType w:val="hybridMultilevel"/>
    <w:tmpl w:val="D298BBCA"/>
    <w:lvl w:ilvl="0" w:tplc="ABD8ED70">
      <w:start w:val="1"/>
      <w:numFmt w:val="decimal"/>
      <w:lvlText w:val="%1."/>
      <w:lvlJc w:val="left"/>
      <w:pPr>
        <w:ind w:left="786" w:hanging="360"/>
      </w:pPr>
      <w:rPr>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5B5B71DF"/>
    <w:multiLevelType w:val="multilevel"/>
    <w:tmpl w:val="63EE3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2063D3"/>
    <w:multiLevelType w:val="hybridMultilevel"/>
    <w:tmpl w:val="EAC64B5E"/>
    <w:lvl w:ilvl="0" w:tplc="B80410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D1A5E94"/>
    <w:multiLevelType w:val="hybridMultilevel"/>
    <w:tmpl w:val="EAC64B5E"/>
    <w:lvl w:ilvl="0" w:tplc="B80410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F6257F4"/>
    <w:multiLevelType w:val="hybridMultilevel"/>
    <w:tmpl w:val="F176F446"/>
    <w:lvl w:ilvl="0" w:tplc="01462098">
      <w:start w:val="1"/>
      <w:numFmt w:val="decimal"/>
      <w:lvlText w:val="%1."/>
      <w:lvlJc w:val="left"/>
      <w:pPr>
        <w:ind w:left="1495"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72004325"/>
    <w:multiLevelType w:val="hybridMultilevel"/>
    <w:tmpl w:val="BE96257A"/>
    <w:lvl w:ilvl="0" w:tplc="22E4C6B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2957FEB"/>
    <w:multiLevelType w:val="hybridMultilevel"/>
    <w:tmpl w:val="D298BBCA"/>
    <w:lvl w:ilvl="0" w:tplc="ABD8ED70">
      <w:start w:val="1"/>
      <w:numFmt w:val="decimal"/>
      <w:lvlText w:val="%1."/>
      <w:lvlJc w:val="left"/>
      <w:pPr>
        <w:ind w:left="786" w:hanging="360"/>
      </w:pPr>
      <w:rPr>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76114771"/>
    <w:multiLevelType w:val="hybridMultilevel"/>
    <w:tmpl w:val="EAC64B5E"/>
    <w:lvl w:ilvl="0" w:tplc="B80410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13"/>
  </w:num>
  <w:num w:numId="3">
    <w:abstractNumId w:val="21"/>
  </w:num>
  <w:num w:numId="4">
    <w:abstractNumId w:val="22"/>
  </w:num>
  <w:num w:numId="5">
    <w:abstractNumId w:val="15"/>
  </w:num>
  <w:num w:numId="6">
    <w:abstractNumId w:val="14"/>
  </w:num>
  <w:num w:numId="7">
    <w:abstractNumId w:val="4"/>
  </w:num>
  <w:num w:numId="8">
    <w:abstractNumId w:val="16"/>
  </w:num>
  <w:num w:numId="9">
    <w:abstractNumId w:val="11"/>
  </w:num>
  <w:num w:numId="10">
    <w:abstractNumId w:val="20"/>
  </w:num>
  <w:num w:numId="11">
    <w:abstractNumId w:val="19"/>
  </w:num>
  <w:num w:numId="12">
    <w:abstractNumId w:val="24"/>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8"/>
  </w:num>
  <w:num w:numId="17">
    <w:abstractNumId w:val="6"/>
  </w:num>
  <w:num w:numId="18">
    <w:abstractNumId w:val="10"/>
  </w:num>
  <w:num w:numId="19">
    <w:abstractNumId w:val="17"/>
  </w:num>
  <w:num w:numId="20">
    <w:abstractNumId w:val="0"/>
  </w:num>
  <w:num w:numId="21">
    <w:abstractNumId w:val="9"/>
  </w:num>
  <w:num w:numId="22">
    <w:abstractNumId w:val="23"/>
  </w:num>
  <w:num w:numId="23">
    <w:abstractNumId w:val="8"/>
  </w:num>
  <w:num w:numId="24">
    <w:abstractNumId w:val="7"/>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E291A"/>
    <w:rsid w:val="00000B7D"/>
    <w:rsid w:val="00003278"/>
    <w:rsid w:val="000044B8"/>
    <w:rsid w:val="000053E0"/>
    <w:rsid w:val="0000593E"/>
    <w:rsid w:val="00005B82"/>
    <w:rsid w:val="00006F2F"/>
    <w:rsid w:val="00007FE9"/>
    <w:rsid w:val="00011DFA"/>
    <w:rsid w:val="00013382"/>
    <w:rsid w:val="00015CA4"/>
    <w:rsid w:val="0001648E"/>
    <w:rsid w:val="00016ECE"/>
    <w:rsid w:val="00017430"/>
    <w:rsid w:val="000240D8"/>
    <w:rsid w:val="0002603F"/>
    <w:rsid w:val="000277C0"/>
    <w:rsid w:val="00027DA4"/>
    <w:rsid w:val="000302D3"/>
    <w:rsid w:val="00032301"/>
    <w:rsid w:val="00032F86"/>
    <w:rsid w:val="000343EA"/>
    <w:rsid w:val="00034532"/>
    <w:rsid w:val="000346E6"/>
    <w:rsid w:val="000354FB"/>
    <w:rsid w:val="000364BA"/>
    <w:rsid w:val="00037C3D"/>
    <w:rsid w:val="000400D9"/>
    <w:rsid w:val="00042298"/>
    <w:rsid w:val="00043295"/>
    <w:rsid w:val="00043EFA"/>
    <w:rsid w:val="00044AC4"/>
    <w:rsid w:val="00044EFF"/>
    <w:rsid w:val="0004504D"/>
    <w:rsid w:val="0004583D"/>
    <w:rsid w:val="000559DE"/>
    <w:rsid w:val="00055E85"/>
    <w:rsid w:val="00060EC6"/>
    <w:rsid w:val="00064AE8"/>
    <w:rsid w:val="000664C1"/>
    <w:rsid w:val="00067F5F"/>
    <w:rsid w:val="00074FA6"/>
    <w:rsid w:val="00093329"/>
    <w:rsid w:val="000957A1"/>
    <w:rsid w:val="000967D2"/>
    <w:rsid w:val="000A00D2"/>
    <w:rsid w:val="000A1F1C"/>
    <w:rsid w:val="000A2FE0"/>
    <w:rsid w:val="000A42E8"/>
    <w:rsid w:val="000A6703"/>
    <w:rsid w:val="000A7378"/>
    <w:rsid w:val="000A7AC5"/>
    <w:rsid w:val="000B521E"/>
    <w:rsid w:val="000C4452"/>
    <w:rsid w:val="000C4766"/>
    <w:rsid w:val="000C580F"/>
    <w:rsid w:val="000C6F0B"/>
    <w:rsid w:val="000C750C"/>
    <w:rsid w:val="000D04CD"/>
    <w:rsid w:val="000D2D8E"/>
    <w:rsid w:val="000D523F"/>
    <w:rsid w:val="000D53FB"/>
    <w:rsid w:val="000D7BBB"/>
    <w:rsid w:val="000E6375"/>
    <w:rsid w:val="000F2C27"/>
    <w:rsid w:val="000F4A9D"/>
    <w:rsid w:val="000F4E98"/>
    <w:rsid w:val="000F6B5B"/>
    <w:rsid w:val="000F744B"/>
    <w:rsid w:val="00100371"/>
    <w:rsid w:val="0010146D"/>
    <w:rsid w:val="001027AF"/>
    <w:rsid w:val="00107C88"/>
    <w:rsid w:val="00107D34"/>
    <w:rsid w:val="00110130"/>
    <w:rsid w:val="0011055C"/>
    <w:rsid w:val="001120A3"/>
    <w:rsid w:val="00112372"/>
    <w:rsid w:val="001139A3"/>
    <w:rsid w:val="001146F0"/>
    <w:rsid w:val="00114BA0"/>
    <w:rsid w:val="0011580A"/>
    <w:rsid w:val="00117710"/>
    <w:rsid w:val="0012156F"/>
    <w:rsid w:val="0012230E"/>
    <w:rsid w:val="0012343D"/>
    <w:rsid w:val="0012467D"/>
    <w:rsid w:val="00125DC3"/>
    <w:rsid w:val="00131873"/>
    <w:rsid w:val="0013521A"/>
    <w:rsid w:val="00135505"/>
    <w:rsid w:val="001443E9"/>
    <w:rsid w:val="00146479"/>
    <w:rsid w:val="00150460"/>
    <w:rsid w:val="00157367"/>
    <w:rsid w:val="001577EA"/>
    <w:rsid w:val="0016221F"/>
    <w:rsid w:val="001644B2"/>
    <w:rsid w:val="00165F2B"/>
    <w:rsid w:val="00172302"/>
    <w:rsid w:val="0017465A"/>
    <w:rsid w:val="00175FDF"/>
    <w:rsid w:val="001774CF"/>
    <w:rsid w:val="0018476D"/>
    <w:rsid w:val="001876D7"/>
    <w:rsid w:val="00193190"/>
    <w:rsid w:val="00194228"/>
    <w:rsid w:val="0019609B"/>
    <w:rsid w:val="00196355"/>
    <w:rsid w:val="001A0638"/>
    <w:rsid w:val="001A36A0"/>
    <w:rsid w:val="001A4018"/>
    <w:rsid w:val="001A4AE1"/>
    <w:rsid w:val="001A4BB1"/>
    <w:rsid w:val="001A7EE1"/>
    <w:rsid w:val="001B0633"/>
    <w:rsid w:val="001B15BE"/>
    <w:rsid w:val="001B1CE3"/>
    <w:rsid w:val="001B3503"/>
    <w:rsid w:val="001B76A8"/>
    <w:rsid w:val="001C0539"/>
    <w:rsid w:val="001C7BD7"/>
    <w:rsid w:val="001C7FF5"/>
    <w:rsid w:val="001D2CAA"/>
    <w:rsid w:val="001D4CC7"/>
    <w:rsid w:val="001D6AF4"/>
    <w:rsid w:val="001D748A"/>
    <w:rsid w:val="001E08C6"/>
    <w:rsid w:val="001E17CF"/>
    <w:rsid w:val="001E4F47"/>
    <w:rsid w:val="001E5B79"/>
    <w:rsid w:val="00201855"/>
    <w:rsid w:val="002024C2"/>
    <w:rsid w:val="0020476C"/>
    <w:rsid w:val="002064C7"/>
    <w:rsid w:val="0020700F"/>
    <w:rsid w:val="00207AB3"/>
    <w:rsid w:val="00210D35"/>
    <w:rsid w:val="002126C0"/>
    <w:rsid w:val="00212D47"/>
    <w:rsid w:val="00213545"/>
    <w:rsid w:val="00213E81"/>
    <w:rsid w:val="00214D4F"/>
    <w:rsid w:val="00214EBE"/>
    <w:rsid w:val="002154C3"/>
    <w:rsid w:val="00215E19"/>
    <w:rsid w:val="00215F4C"/>
    <w:rsid w:val="00217B64"/>
    <w:rsid w:val="00217F63"/>
    <w:rsid w:val="00217F83"/>
    <w:rsid w:val="00221290"/>
    <w:rsid w:val="00221F0F"/>
    <w:rsid w:val="002238F3"/>
    <w:rsid w:val="002267BE"/>
    <w:rsid w:val="00230F6D"/>
    <w:rsid w:val="00233EB3"/>
    <w:rsid w:val="002348D5"/>
    <w:rsid w:val="0024129B"/>
    <w:rsid w:val="002415FB"/>
    <w:rsid w:val="002417F0"/>
    <w:rsid w:val="00242019"/>
    <w:rsid w:val="00242FB5"/>
    <w:rsid w:val="00243936"/>
    <w:rsid w:val="00243DF3"/>
    <w:rsid w:val="0025397F"/>
    <w:rsid w:val="002547F6"/>
    <w:rsid w:val="002560F2"/>
    <w:rsid w:val="00256855"/>
    <w:rsid w:val="00256995"/>
    <w:rsid w:val="00266E9C"/>
    <w:rsid w:val="00271BAC"/>
    <w:rsid w:val="00272C87"/>
    <w:rsid w:val="00273F3A"/>
    <w:rsid w:val="002748D5"/>
    <w:rsid w:val="00274A23"/>
    <w:rsid w:val="002774E1"/>
    <w:rsid w:val="00281D90"/>
    <w:rsid w:val="00281FFB"/>
    <w:rsid w:val="00284110"/>
    <w:rsid w:val="00284D05"/>
    <w:rsid w:val="00287CC1"/>
    <w:rsid w:val="0029009C"/>
    <w:rsid w:val="00290B8F"/>
    <w:rsid w:val="00291147"/>
    <w:rsid w:val="00295DB3"/>
    <w:rsid w:val="002974D5"/>
    <w:rsid w:val="002A0A67"/>
    <w:rsid w:val="002A2608"/>
    <w:rsid w:val="002A6891"/>
    <w:rsid w:val="002B798F"/>
    <w:rsid w:val="002B7CCE"/>
    <w:rsid w:val="002B7EA9"/>
    <w:rsid w:val="002C041B"/>
    <w:rsid w:val="002C206D"/>
    <w:rsid w:val="002C283A"/>
    <w:rsid w:val="002C4C2C"/>
    <w:rsid w:val="002C5E6E"/>
    <w:rsid w:val="002C6C48"/>
    <w:rsid w:val="002C721A"/>
    <w:rsid w:val="002C7ABD"/>
    <w:rsid w:val="002D0668"/>
    <w:rsid w:val="002D0BA8"/>
    <w:rsid w:val="002D3820"/>
    <w:rsid w:val="002D4261"/>
    <w:rsid w:val="002D6958"/>
    <w:rsid w:val="002E0B28"/>
    <w:rsid w:val="002E2A74"/>
    <w:rsid w:val="002E2B00"/>
    <w:rsid w:val="002E316B"/>
    <w:rsid w:val="002E3F4F"/>
    <w:rsid w:val="002E617D"/>
    <w:rsid w:val="002E7B38"/>
    <w:rsid w:val="002E7D7C"/>
    <w:rsid w:val="002F0367"/>
    <w:rsid w:val="002F305D"/>
    <w:rsid w:val="002F410D"/>
    <w:rsid w:val="00300A39"/>
    <w:rsid w:val="00301579"/>
    <w:rsid w:val="0030393F"/>
    <w:rsid w:val="00303C07"/>
    <w:rsid w:val="003126B3"/>
    <w:rsid w:val="003173B4"/>
    <w:rsid w:val="00321070"/>
    <w:rsid w:val="00322A35"/>
    <w:rsid w:val="003236E8"/>
    <w:rsid w:val="003253A1"/>
    <w:rsid w:val="00326B73"/>
    <w:rsid w:val="003307C3"/>
    <w:rsid w:val="00334C26"/>
    <w:rsid w:val="00334E0B"/>
    <w:rsid w:val="00335BC9"/>
    <w:rsid w:val="00336BA2"/>
    <w:rsid w:val="00337E91"/>
    <w:rsid w:val="003426FD"/>
    <w:rsid w:val="0034296F"/>
    <w:rsid w:val="00343872"/>
    <w:rsid w:val="00346531"/>
    <w:rsid w:val="00347087"/>
    <w:rsid w:val="00347607"/>
    <w:rsid w:val="00347926"/>
    <w:rsid w:val="003522A1"/>
    <w:rsid w:val="003539E8"/>
    <w:rsid w:val="00354F16"/>
    <w:rsid w:val="003567FE"/>
    <w:rsid w:val="00357526"/>
    <w:rsid w:val="00360388"/>
    <w:rsid w:val="00360551"/>
    <w:rsid w:val="00362AD3"/>
    <w:rsid w:val="003660EB"/>
    <w:rsid w:val="00366D8F"/>
    <w:rsid w:val="003678FB"/>
    <w:rsid w:val="00383CB0"/>
    <w:rsid w:val="003845C5"/>
    <w:rsid w:val="00384956"/>
    <w:rsid w:val="0038510D"/>
    <w:rsid w:val="00385900"/>
    <w:rsid w:val="0038714D"/>
    <w:rsid w:val="003876D6"/>
    <w:rsid w:val="00391E5B"/>
    <w:rsid w:val="00392C40"/>
    <w:rsid w:val="003933CE"/>
    <w:rsid w:val="0039372A"/>
    <w:rsid w:val="003A13FA"/>
    <w:rsid w:val="003A2328"/>
    <w:rsid w:val="003A253D"/>
    <w:rsid w:val="003A4491"/>
    <w:rsid w:val="003A4623"/>
    <w:rsid w:val="003A65BD"/>
    <w:rsid w:val="003A69C3"/>
    <w:rsid w:val="003B0D5E"/>
    <w:rsid w:val="003B1BF3"/>
    <w:rsid w:val="003B2811"/>
    <w:rsid w:val="003B55CA"/>
    <w:rsid w:val="003B5B2A"/>
    <w:rsid w:val="003B72F6"/>
    <w:rsid w:val="003C120C"/>
    <w:rsid w:val="003C5E40"/>
    <w:rsid w:val="003C6857"/>
    <w:rsid w:val="003D14DC"/>
    <w:rsid w:val="003D5789"/>
    <w:rsid w:val="003D68E8"/>
    <w:rsid w:val="003D764E"/>
    <w:rsid w:val="003E1D19"/>
    <w:rsid w:val="003E1FC7"/>
    <w:rsid w:val="003E2627"/>
    <w:rsid w:val="003E2D95"/>
    <w:rsid w:val="003E45ED"/>
    <w:rsid w:val="003E65E6"/>
    <w:rsid w:val="003F05B9"/>
    <w:rsid w:val="003F1239"/>
    <w:rsid w:val="003F6043"/>
    <w:rsid w:val="003F785C"/>
    <w:rsid w:val="00401A70"/>
    <w:rsid w:val="0040253A"/>
    <w:rsid w:val="00402686"/>
    <w:rsid w:val="0040536A"/>
    <w:rsid w:val="00407189"/>
    <w:rsid w:val="00407562"/>
    <w:rsid w:val="004138E1"/>
    <w:rsid w:val="00413C39"/>
    <w:rsid w:val="00415AEA"/>
    <w:rsid w:val="00420709"/>
    <w:rsid w:val="00420775"/>
    <w:rsid w:val="00422796"/>
    <w:rsid w:val="00422E1A"/>
    <w:rsid w:val="004277B1"/>
    <w:rsid w:val="004278B0"/>
    <w:rsid w:val="00427FAD"/>
    <w:rsid w:val="004332D9"/>
    <w:rsid w:val="004333C9"/>
    <w:rsid w:val="004342F7"/>
    <w:rsid w:val="00436B3E"/>
    <w:rsid w:val="00444244"/>
    <w:rsid w:val="004477E4"/>
    <w:rsid w:val="00447A3F"/>
    <w:rsid w:val="00447DF0"/>
    <w:rsid w:val="00453E5F"/>
    <w:rsid w:val="00462D13"/>
    <w:rsid w:val="00463DF6"/>
    <w:rsid w:val="004640E2"/>
    <w:rsid w:val="0046480C"/>
    <w:rsid w:val="004650AA"/>
    <w:rsid w:val="004666E5"/>
    <w:rsid w:val="00470BE7"/>
    <w:rsid w:val="00471D2A"/>
    <w:rsid w:val="004720C1"/>
    <w:rsid w:val="00473EE0"/>
    <w:rsid w:val="00476450"/>
    <w:rsid w:val="00487403"/>
    <w:rsid w:val="004876C3"/>
    <w:rsid w:val="00495ADB"/>
    <w:rsid w:val="00495EA4"/>
    <w:rsid w:val="004A034D"/>
    <w:rsid w:val="004A5A25"/>
    <w:rsid w:val="004A5A34"/>
    <w:rsid w:val="004B1D0B"/>
    <w:rsid w:val="004B6C3E"/>
    <w:rsid w:val="004C08DD"/>
    <w:rsid w:val="004C184C"/>
    <w:rsid w:val="004C24B1"/>
    <w:rsid w:val="004C2C77"/>
    <w:rsid w:val="004C6364"/>
    <w:rsid w:val="004D2E17"/>
    <w:rsid w:val="004D350A"/>
    <w:rsid w:val="004D3880"/>
    <w:rsid w:val="004E2372"/>
    <w:rsid w:val="004E23F6"/>
    <w:rsid w:val="004E2C56"/>
    <w:rsid w:val="004E4693"/>
    <w:rsid w:val="004E57C5"/>
    <w:rsid w:val="004F2AD7"/>
    <w:rsid w:val="004F30B5"/>
    <w:rsid w:val="004F5BBF"/>
    <w:rsid w:val="004F5C79"/>
    <w:rsid w:val="004F600C"/>
    <w:rsid w:val="004F7253"/>
    <w:rsid w:val="00500047"/>
    <w:rsid w:val="005008D6"/>
    <w:rsid w:val="005018FB"/>
    <w:rsid w:val="005034C3"/>
    <w:rsid w:val="005054BB"/>
    <w:rsid w:val="005076E5"/>
    <w:rsid w:val="00507D3B"/>
    <w:rsid w:val="00512D09"/>
    <w:rsid w:val="0051514C"/>
    <w:rsid w:val="005209B6"/>
    <w:rsid w:val="00521087"/>
    <w:rsid w:val="0052144E"/>
    <w:rsid w:val="0052503D"/>
    <w:rsid w:val="00526DD9"/>
    <w:rsid w:val="00527E28"/>
    <w:rsid w:val="005328A1"/>
    <w:rsid w:val="00532AED"/>
    <w:rsid w:val="00534A55"/>
    <w:rsid w:val="00536D1D"/>
    <w:rsid w:val="005405F0"/>
    <w:rsid w:val="0054061A"/>
    <w:rsid w:val="00543BC3"/>
    <w:rsid w:val="00544093"/>
    <w:rsid w:val="00544684"/>
    <w:rsid w:val="005519CC"/>
    <w:rsid w:val="005544B9"/>
    <w:rsid w:val="005561E0"/>
    <w:rsid w:val="00556AC3"/>
    <w:rsid w:val="0056635B"/>
    <w:rsid w:val="0056709C"/>
    <w:rsid w:val="005672EC"/>
    <w:rsid w:val="005749F1"/>
    <w:rsid w:val="00576DEC"/>
    <w:rsid w:val="0058173E"/>
    <w:rsid w:val="00581752"/>
    <w:rsid w:val="00583BCE"/>
    <w:rsid w:val="005840B5"/>
    <w:rsid w:val="0058518C"/>
    <w:rsid w:val="005875AB"/>
    <w:rsid w:val="00591770"/>
    <w:rsid w:val="005954FB"/>
    <w:rsid w:val="00596DD2"/>
    <w:rsid w:val="005A0081"/>
    <w:rsid w:val="005A2FBC"/>
    <w:rsid w:val="005A3C0D"/>
    <w:rsid w:val="005A4DB5"/>
    <w:rsid w:val="005A5E99"/>
    <w:rsid w:val="005A642A"/>
    <w:rsid w:val="005B1A5C"/>
    <w:rsid w:val="005B21B8"/>
    <w:rsid w:val="005B4788"/>
    <w:rsid w:val="005B72FD"/>
    <w:rsid w:val="005C0738"/>
    <w:rsid w:val="005C0A7F"/>
    <w:rsid w:val="005C1622"/>
    <w:rsid w:val="005C1847"/>
    <w:rsid w:val="005C29EE"/>
    <w:rsid w:val="005C3C77"/>
    <w:rsid w:val="005C6D5D"/>
    <w:rsid w:val="005D1DE6"/>
    <w:rsid w:val="005D3847"/>
    <w:rsid w:val="005D56AD"/>
    <w:rsid w:val="005E1507"/>
    <w:rsid w:val="005E2625"/>
    <w:rsid w:val="005E3036"/>
    <w:rsid w:val="005E3E12"/>
    <w:rsid w:val="005F4B15"/>
    <w:rsid w:val="005F4FFD"/>
    <w:rsid w:val="00600088"/>
    <w:rsid w:val="00600709"/>
    <w:rsid w:val="00605129"/>
    <w:rsid w:val="00605572"/>
    <w:rsid w:val="00605937"/>
    <w:rsid w:val="0061531F"/>
    <w:rsid w:val="00616758"/>
    <w:rsid w:val="006171C4"/>
    <w:rsid w:val="006177B5"/>
    <w:rsid w:val="0062129D"/>
    <w:rsid w:val="00623D91"/>
    <w:rsid w:val="006261A1"/>
    <w:rsid w:val="006262D0"/>
    <w:rsid w:val="006315D5"/>
    <w:rsid w:val="006320B3"/>
    <w:rsid w:val="006324DA"/>
    <w:rsid w:val="0063524F"/>
    <w:rsid w:val="00642116"/>
    <w:rsid w:val="0064693B"/>
    <w:rsid w:val="006477E1"/>
    <w:rsid w:val="00650527"/>
    <w:rsid w:val="00652816"/>
    <w:rsid w:val="00652AF9"/>
    <w:rsid w:val="006560C9"/>
    <w:rsid w:val="00657D53"/>
    <w:rsid w:val="00660C2B"/>
    <w:rsid w:val="006622BE"/>
    <w:rsid w:val="00663F3B"/>
    <w:rsid w:val="00665481"/>
    <w:rsid w:val="00670155"/>
    <w:rsid w:val="006710E8"/>
    <w:rsid w:val="00672983"/>
    <w:rsid w:val="00672E95"/>
    <w:rsid w:val="006738F8"/>
    <w:rsid w:val="00675145"/>
    <w:rsid w:val="00675C61"/>
    <w:rsid w:val="00676BDB"/>
    <w:rsid w:val="006776B4"/>
    <w:rsid w:val="006812F6"/>
    <w:rsid w:val="00681C38"/>
    <w:rsid w:val="006821ED"/>
    <w:rsid w:val="0068414D"/>
    <w:rsid w:val="0068430C"/>
    <w:rsid w:val="00684CCA"/>
    <w:rsid w:val="00685A2E"/>
    <w:rsid w:val="0068772B"/>
    <w:rsid w:val="00690028"/>
    <w:rsid w:val="00696D4C"/>
    <w:rsid w:val="00697121"/>
    <w:rsid w:val="006A04E3"/>
    <w:rsid w:val="006A1CFA"/>
    <w:rsid w:val="006A2659"/>
    <w:rsid w:val="006A4D07"/>
    <w:rsid w:val="006A63D1"/>
    <w:rsid w:val="006A66FE"/>
    <w:rsid w:val="006A7264"/>
    <w:rsid w:val="006A7F26"/>
    <w:rsid w:val="006B022C"/>
    <w:rsid w:val="006B17F4"/>
    <w:rsid w:val="006B1E08"/>
    <w:rsid w:val="006B489D"/>
    <w:rsid w:val="006B52BF"/>
    <w:rsid w:val="006B5754"/>
    <w:rsid w:val="006B6518"/>
    <w:rsid w:val="006B7AF8"/>
    <w:rsid w:val="006B7D2B"/>
    <w:rsid w:val="006C327B"/>
    <w:rsid w:val="006C6801"/>
    <w:rsid w:val="006D1913"/>
    <w:rsid w:val="006E2EC1"/>
    <w:rsid w:val="006F04BD"/>
    <w:rsid w:val="006F25B5"/>
    <w:rsid w:val="006F2D39"/>
    <w:rsid w:val="006F33F2"/>
    <w:rsid w:val="006F770B"/>
    <w:rsid w:val="00704F82"/>
    <w:rsid w:val="00705758"/>
    <w:rsid w:val="00711398"/>
    <w:rsid w:val="00713BB8"/>
    <w:rsid w:val="00714B3B"/>
    <w:rsid w:val="00714F47"/>
    <w:rsid w:val="00715477"/>
    <w:rsid w:val="007174C4"/>
    <w:rsid w:val="00717913"/>
    <w:rsid w:val="00720058"/>
    <w:rsid w:val="00720EBC"/>
    <w:rsid w:val="007220B9"/>
    <w:rsid w:val="0072307E"/>
    <w:rsid w:val="0072368E"/>
    <w:rsid w:val="007267F9"/>
    <w:rsid w:val="007277B4"/>
    <w:rsid w:val="00727A20"/>
    <w:rsid w:val="00732407"/>
    <w:rsid w:val="00732A8B"/>
    <w:rsid w:val="00736452"/>
    <w:rsid w:val="00736524"/>
    <w:rsid w:val="0074062D"/>
    <w:rsid w:val="00742A5B"/>
    <w:rsid w:val="007475B4"/>
    <w:rsid w:val="007513A8"/>
    <w:rsid w:val="00754D76"/>
    <w:rsid w:val="00756911"/>
    <w:rsid w:val="00757E92"/>
    <w:rsid w:val="00763409"/>
    <w:rsid w:val="00765576"/>
    <w:rsid w:val="007661BA"/>
    <w:rsid w:val="00770B7F"/>
    <w:rsid w:val="007725BB"/>
    <w:rsid w:val="007728F6"/>
    <w:rsid w:val="00775D31"/>
    <w:rsid w:val="007814B1"/>
    <w:rsid w:val="00781BF9"/>
    <w:rsid w:val="007856D4"/>
    <w:rsid w:val="007859C2"/>
    <w:rsid w:val="00786514"/>
    <w:rsid w:val="007910FD"/>
    <w:rsid w:val="00793E7D"/>
    <w:rsid w:val="00796182"/>
    <w:rsid w:val="00796691"/>
    <w:rsid w:val="00796966"/>
    <w:rsid w:val="0079698A"/>
    <w:rsid w:val="007A0FCC"/>
    <w:rsid w:val="007A1B6A"/>
    <w:rsid w:val="007A2CB7"/>
    <w:rsid w:val="007A3B7F"/>
    <w:rsid w:val="007A3EBD"/>
    <w:rsid w:val="007A44E6"/>
    <w:rsid w:val="007A488E"/>
    <w:rsid w:val="007A4B6E"/>
    <w:rsid w:val="007A6505"/>
    <w:rsid w:val="007B1187"/>
    <w:rsid w:val="007B4E6F"/>
    <w:rsid w:val="007B721F"/>
    <w:rsid w:val="007C14A8"/>
    <w:rsid w:val="007C245C"/>
    <w:rsid w:val="007C3FC2"/>
    <w:rsid w:val="007C6691"/>
    <w:rsid w:val="007D0994"/>
    <w:rsid w:val="007D1510"/>
    <w:rsid w:val="007D1B93"/>
    <w:rsid w:val="007D2EF4"/>
    <w:rsid w:val="007D3282"/>
    <w:rsid w:val="007D4F81"/>
    <w:rsid w:val="007D690C"/>
    <w:rsid w:val="007E21C6"/>
    <w:rsid w:val="007E51CB"/>
    <w:rsid w:val="007E7B85"/>
    <w:rsid w:val="007F01AC"/>
    <w:rsid w:val="007F0F8C"/>
    <w:rsid w:val="007F2776"/>
    <w:rsid w:val="007F337D"/>
    <w:rsid w:val="007F43CE"/>
    <w:rsid w:val="007F480A"/>
    <w:rsid w:val="007F4B23"/>
    <w:rsid w:val="007F792E"/>
    <w:rsid w:val="00802344"/>
    <w:rsid w:val="008028E4"/>
    <w:rsid w:val="008059DF"/>
    <w:rsid w:val="00805DDF"/>
    <w:rsid w:val="00814D43"/>
    <w:rsid w:val="00815B2C"/>
    <w:rsid w:val="008164A5"/>
    <w:rsid w:val="0081772A"/>
    <w:rsid w:val="00817E72"/>
    <w:rsid w:val="0082024D"/>
    <w:rsid w:val="008205C7"/>
    <w:rsid w:val="008214FC"/>
    <w:rsid w:val="00821FA4"/>
    <w:rsid w:val="00824746"/>
    <w:rsid w:val="00825081"/>
    <w:rsid w:val="008259A9"/>
    <w:rsid w:val="00825A66"/>
    <w:rsid w:val="00826C42"/>
    <w:rsid w:val="00834813"/>
    <w:rsid w:val="00834973"/>
    <w:rsid w:val="00835FD0"/>
    <w:rsid w:val="0083669D"/>
    <w:rsid w:val="0083684D"/>
    <w:rsid w:val="0083769B"/>
    <w:rsid w:val="008401A4"/>
    <w:rsid w:val="008430CD"/>
    <w:rsid w:val="00843157"/>
    <w:rsid w:val="0084428A"/>
    <w:rsid w:val="0084473B"/>
    <w:rsid w:val="00844CB6"/>
    <w:rsid w:val="00845452"/>
    <w:rsid w:val="008519E4"/>
    <w:rsid w:val="00853C8F"/>
    <w:rsid w:val="00853FBC"/>
    <w:rsid w:val="008548D1"/>
    <w:rsid w:val="008563FF"/>
    <w:rsid w:val="00857439"/>
    <w:rsid w:val="0086160D"/>
    <w:rsid w:val="00862877"/>
    <w:rsid w:val="00862AB3"/>
    <w:rsid w:val="00864C0D"/>
    <w:rsid w:val="00867F91"/>
    <w:rsid w:val="008711C0"/>
    <w:rsid w:val="00873A2C"/>
    <w:rsid w:val="00881A12"/>
    <w:rsid w:val="00883282"/>
    <w:rsid w:val="00884375"/>
    <w:rsid w:val="0088743F"/>
    <w:rsid w:val="008874E3"/>
    <w:rsid w:val="00887D0E"/>
    <w:rsid w:val="008918C1"/>
    <w:rsid w:val="008941FD"/>
    <w:rsid w:val="0089524D"/>
    <w:rsid w:val="00897E17"/>
    <w:rsid w:val="008A2052"/>
    <w:rsid w:val="008A36F6"/>
    <w:rsid w:val="008A761E"/>
    <w:rsid w:val="008A763C"/>
    <w:rsid w:val="008A76EF"/>
    <w:rsid w:val="008A7F2C"/>
    <w:rsid w:val="008B6BE3"/>
    <w:rsid w:val="008B7169"/>
    <w:rsid w:val="008C063B"/>
    <w:rsid w:val="008C18AB"/>
    <w:rsid w:val="008C5E72"/>
    <w:rsid w:val="008C7827"/>
    <w:rsid w:val="008D540B"/>
    <w:rsid w:val="008D6838"/>
    <w:rsid w:val="008E3E0A"/>
    <w:rsid w:val="008E40FD"/>
    <w:rsid w:val="008E474E"/>
    <w:rsid w:val="008E6270"/>
    <w:rsid w:val="008F0001"/>
    <w:rsid w:val="008F1359"/>
    <w:rsid w:val="008F14CC"/>
    <w:rsid w:val="008F168C"/>
    <w:rsid w:val="008F2BD1"/>
    <w:rsid w:val="008F5116"/>
    <w:rsid w:val="008F65EB"/>
    <w:rsid w:val="008F7F6A"/>
    <w:rsid w:val="009005D2"/>
    <w:rsid w:val="00901816"/>
    <w:rsid w:val="00905722"/>
    <w:rsid w:val="00906C31"/>
    <w:rsid w:val="00907CA7"/>
    <w:rsid w:val="00907E68"/>
    <w:rsid w:val="00910025"/>
    <w:rsid w:val="00912DFA"/>
    <w:rsid w:val="00916BE3"/>
    <w:rsid w:val="009178CC"/>
    <w:rsid w:val="00921ED4"/>
    <w:rsid w:val="009220F3"/>
    <w:rsid w:val="009227A2"/>
    <w:rsid w:val="0092426B"/>
    <w:rsid w:val="00925A5A"/>
    <w:rsid w:val="00925A97"/>
    <w:rsid w:val="00936BB1"/>
    <w:rsid w:val="0093756E"/>
    <w:rsid w:val="0093762F"/>
    <w:rsid w:val="0094266A"/>
    <w:rsid w:val="009430DB"/>
    <w:rsid w:val="00945789"/>
    <w:rsid w:val="00946F04"/>
    <w:rsid w:val="0094773B"/>
    <w:rsid w:val="009559F4"/>
    <w:rsid w:val="00955C22"/>
    <w:rsid w:val="00957F7E"/>
    <w:rsid w:val="00960E3A"/>
    <w:rsid w:val="009651FE"/>
    <w:rsid w:val="0096769E"/>
    <w:rsid w:val="00972388"/>
    <w:rsid w:val="00974233"/>
    <w:rsid w:val="009743B2"/>
    <w:rsid w:val="009748FB"/>
    <w:rsid w:val="00976D50"/>
    <w:rsid w:val="00982D0E"/>
    <w:rsid w:val="0098332E"/>
    <w:rsid w:val="00983A6F"/>
    <w:rsid w:val="00987658"/>
    <w:rsid w:val="0099044C"/>
    <w:rsid w:val="00990804"/>
    <w:rsid w:val="00995F7F"/>
    <w:rsid w:val="00996A9B"/>
    <w:rsid w:val="0099733D"/>
    <w:rsid w:val="009A1C23"/>
    <w:rsid w:val="009A2EA5"/>
    <w:rsid w:val="009A5950"/>
    <w:rsid w:val="009B1B22"/>
    <w:rsid w:val="009B1EA5"/>
    <w:rsid w:val="009B3F6F"/>
    <w:rsid w:val="009B4836"/>
    <w:rsid w:val="009B7A02"/>
    <w:rsid w:val="009C131C"/>
    <w:rsid w:val="009C3715"/>
    <w:rsid w:val="009C4D86"/>
    <w:rsid w:val="009C5011"/>
    <w:rsid w:val="009C50EC"/>
    <w:rsid w:val="009C5A1A"/>
    <w:rsid w:val="009D07BB"/>
    <w:rsid w:val="009D0D63"/>
    <w:rsid w:val="009D1113"/>
    <w:rsid w:val="009D335D"/>
    <w:rsid w:val="009D3C6C"/>
    <w:rsid w:val="009D506C"/>
    <w:rsid w:val="009D6275"/>
    <w:rsid w:val="009D6E3F"/>
    <w:rsid w:val="009D773C"/>
    <w:rsid w:val="009E598E"/>
    <w:rsid w:val="009F023E"/>
    <w:rsid w:val="009F1136"/>
    <w:rsid w:val="009F7E20"/>
    <w:rsid w:val="00A00D1B"/>
    <w:rsid w:val="00A01749"/>
    <w:rsid w:val="00A02BCC"/>
    <w:rsid w:val="00A14A61"/>
    <w:rsid w:val="00A203DE"/>
    <w:rsid w:val="00A209C6"/>
    <w:rsid w:val="00A21635"/>
    <w:rsid w:val="00A33CF0"/>
    <w:rsid w:val="00A348EB"/>
    <w:rsid w:val="00A35544"/>
    <w:rsid w:val="00A358ED"/>
    <w:rsid w:val="00A3659D"/>
    <w:rsid w:val="00A42404"/>
    <w:rsid w:val="00A5588A"/>
    <w:rsid w:val="00A572C4"/>
    <w:rsid w:val="00A57674"/>
    <w:rsid w:val="00A600EA"/>
    <w:rsid w:val="00A625AE"/>
    <w:rsid w:val="00A63ADE"/>
    <w:rsid w:val="00A64BF4"/>
    <w:rsid w:val="00A669BA"/>
    <w:rsid w:val="00A67387"/>
    <w:rsid w:val="00A71615"/>
    <w:rsid w:val="00A7167B"/>
    <w:rsid w:val="00A72843"/>
    <w:rsid w:val="00A73373"/>
    <w:rsid w:val="00A7573A"/>
    <w:rsid w:val="00A75B21"/>
    <w:rsid w:val="00A77A29"/>
    <w:rsid w:val="00A80B62"/>
    <w:rsid w:val="00A80EE7"/>
    <w:rsid w:val="00A81532"/>
    <w:rsid w:val="00A835FA"/>
    <w:rsid w:val="00A860F6"/>
    <w:rsid w:val="00A878FC"/>
    <w:rsid w:val="00A97A0D"/>
    <w:rsid w:val="00AA32EB"/>
    <w:rsid w:val="00AA453B"/>
    <w:rsid w:val="00AB01FB"/>
    <w:rsid w:val="00AB037D"/>
    <w:rsid w:val="00AB3D45"/>
    <w:rsid w:val="00AB3F31"/>
    <w:rsid w:val="00AB57E4"/>
    <w:rsid w:val="00AC2617"/>
    <w:rsid w:val="00AC32C3"/>
    <w:rsid w:val="00AD12D0"/>
    <w:rsid w:val="00AD138E"/>
    <w:rsid w:val="00AD4CDC"/>
    <w:rsid w:val="00AD5918"/>
    <w:rsid w:val="00AE493E"/>
    <w:rsid w:val="00AE71DA"/>
    <w:rsid w:val="00AF03C1"/>
    <w:rsid w:val="00AF1B5F"/>
    <w:rsid w:val="00AF1C94"/>
    <w:rsid w:val="00AF2FB2"/>
    <w:rsid w:val="00AF4607"/>
    <w:rsid w:val="00B02409"/>
    <w:rsid w:val="00B02A82"/>
    <w:rsid w:val="00B064BD"/>
    <w:rsid w:val="00B07805"/>
    <w:rsid w:val="00B07943"/>
    <w:rsid w:val="00B16E73"/>
    <w:rsid w:val="00B224CB"/>
    <w:rsid w:val="00B26559"/>
    <w:rsid w:val="00B30164"/>
    <w:rsid w:val="00B31A4D"/>
    <w:rsid w:val="00B33508"/>
    <w:rsid w:val="00B3483F"/>
    <w:rsid w:val="00B35190"/>
    <w:rsid w:val="00B35459"/>
    <w:rsid w:val="00B403B4"/>
    <w:rsid w:val="00B419A7"/>
    <w:rsid w:val="00B425BB"/>
    <w:rsid w:val="00B42825"/>
    <w:rsid w:val="00B42847"/>
    <w:rsid w:val="00B463E8"/>
    <w:rsid w:val="00B55805"/>
    <w:rsid w:val="00B60E84"/>
    <w:rsid w:val="00B63AC4"/>
    <w:rsid w:val="00B63FD1"/>
    <w:rsid w:val="00B65058"/>
    <w:rsid w:val="00B65A71"/>
    <w:rsid w:val="00B67DC2"/>
    <w:rsid w:val="00B7166F"/>
    <w:rsid w:val="00B73244"/>
    <w:rsid w:val="00B75E75"/>
    <w:rsid w:val="00B76584"/>
    <w:rsid w:val="00B8092D"/>
    <w:rsid w:val="00B82FCC"/>
    <w:rsid w:val="00B8308B"/>
    <w:rsid w:val="00B836C1"/>
    <w:rsid w:val="00B838C9"/>
    <w:rsid w:val="00B84C19"/>
    <w:rsid w:val="00B84D11"/>
    <w:rsid w:val="00B91FEF"/>
    <w:rsid w:val="00B928C1"/>
    <w:rsid w:val="00B95B84"/>
    <w:rsid w:val="00B96184"/>
    <w:rsid w:val="00BA10A6"/>
    <w:rsid w:val="00BA1499"/>
    <w:rsid w:val="00BA2A0D"/>
    <w:rsid w:val="00BA3571"/>
    <w:rsid w:val="00BA440C"/>
    <w:rsid w:val="00BA6410"/>
    <w:rsid w:val="00BA6F75"/>
    <w:rsid w:val="00BA72AF"/>
    <w:rsid w:val="00BB0BB9"/>
    <w:rsid w:val="00BB173E"/>
    <w:rsid w:val="00BB1D65"/>
    <w:rsid w:val="00BB2592"/>
    <w:rsid w:val="00BB38C5"/>
    <w:rsid w:val="00BB4ECE"/>
    <w:rsid w:val="00BB5697"/>
    <w:rsid w:val="00BB6FF8"/>
    <w:rsid w:val="00BB7EEA"/>
    <w:rsid w:val="00BC2F06"/>
    <w:rsid w:val="00BC6E91"/>
    <w:rsid w:val="00BD069E"/>
    <w:rsid w:val="00BD23F2"/>
    <w:rsid w:val="00BD3702"/>
    <w:rsid w:val="00BD3A48"/>
    <w:rsid w:val="00BD4ACE"/>
    <w:rsid w:val="00BD4E23"/>
    <w:rsid w:val="00BD591B"/>
    <w:rsid w:val="00BD619C"/>
    <w:rsid w:val="00BD7912"/>
    <w:rsid w:val="00BE291A"/>
    <w:rsid w:val="00BE40C3"/>
    <w:rsid w:val="00BE4C31"/>
    <w:rsid w:val="00BF0BF4"/>
    <w:rsid w:val="00BF1B8D"/>
    <w:rsid w:val="00BF2F62"/>
    <w:rsid w:val="00BF30D7"/>
    <w:rsid w:val="00BF3DFA"/>
    <w:rsid w:val="00BF52AD"/>
    <w:rsid w:val="00BF74CE"/>
    <w:rsid w:val="00C0344A"/>
    <w:rsid w:val="00C03579"/>
    <w:rsid w:val="00C04CC2"/>
    <w:rsid w:val="00C052F1"/>
    <w:rsid w:val="00C0620B"/>
    <w:rsid w:val="00C11BF6"/>
    <w:rsid w:val="00C1247D"/>
    <w:rsid w:val="00C12800"/>
    <w:rsid w:val="00C12FCC"/>
    <w:rsid w:val="00C14E50"/>
    <w:rsid w:val="00C171F1"/>
    <w:rsid w:val="00C1769E"/>
    <w:rsid w:val="00C20159"/>
    <w:rsid w:val="00C22ED6"/>
    <w:rsid w:val="00C25B5C"/>
    <w:rsid w:val="00C27A95"/>
    <w:rsid w:val="00C314DB"/>
    <w:rsid w:val="00C31FB4"/>
    <w:rsid w:val="00C3361D"/>
    <w:rsid w:val="00C34D24"/>
    <w:rsid w:val="00C36443"/>
    <w:rsid w:val="00C36B80"/>
    <w:rsid w:val="00C406A4"/>
    <w:rsid w:val="00C410BF"/>
    <w:rsid w:val="00C43DD6"/>
    <w:rsid w:val="00C55142"/>
    <w:rsid w:val="00C55E76"/>
    <w:rsid w:val="00C600A1"/>
    <w:rsid w:val="00C60A7E"/>
    <w:rsid w:val="00C63AE6"/>
    <w:rsid w:val="00C6614A"/>
    <w:rsid w:val="00C67863"/>
    <w:rsid w:val="00C6799C"/>
    <w:rsid w:val="00C7246F"/>
    <w:rsid w:val="00C7376E"/>
    <w:rsid w:val="00C74347"/>
    <w:rsid w:val="00C7676A"/>
    <w:rsid w:val="00C77A71"/>
    <w:rsid w:val="00C77C40"/>
    <w:rsid w:val="00C8017A"/>
    <w:rsid w:val="00C87159"/>
    <w:rsid w:val="00CA221D"/>
    <w:rsid w:val="00CA37D0"/>
    <w:rsid w:val="00CA5D3E"/>
    <w:rsid w:val="00CA7EB3"/>
    <w:rsid w:val="00CA7F12"/>
    <w:rsid w:val="00CB490F"/>
    <w:rsid w:val="00CB77F3"/>
    <w:rsid w:val="00CC1518"/>
    <w:rsid w:val="00CC4FA6"/>
    <w:rsid w:val="00CD0DE2"/>
    <w:rsid w:val="00CD6F0C"/>
    <w:rsid w:val="00CE158C"/>
    <w:rsid w:val="00CE365E"/>
    <w:rsid w:val="00CE5C49"/>
    <w:rsid w:val="00CE66AC"/>
    <w:rsid w:val="00CE7029"/>
    <w:rsid w:val="00CE722B"/>
    <w:rsid w:val="00CE7B60"/>
    <w:rsid w:val="00CF2567"/>
    <w:rsid w:val="00CF339A"/>
    <w:rsid w:val="00CF394E"/>
    <w:rsid w:val="00CF3E78"/>
    <w:rsid w:val="00CF4517"/>
    <w:rsid w:val="00D02F70"/>
    <w:rsid w:val="00D03935"/>
    <w:rsid w:val="00D054F9"/>
    <w:rsid w:val="00D10E5E"/>
    <w:rsid w:val="00D11F80"/>
    <w:rsid w:val="00D12DFF"/>
    <w:rsid w:val="00D14059"/>
    <w:rsid w:val="00D143E2"/>
    <w:rsid w:val="00D14B93"/>
    <w:rsid w:val="00D20C55"/>
    <w:rsid w:val="00D20ED2"/>
    <w:rsid w:val="00D2243E"/>
    <w:rsid w:val="00D23582"/>
    <w:rsid w:val="00D248B4"/>
    <w:rsid w:val="00D25A15"/>
    <w:rsid w:val="00D27569"/>
    <w:rsid w:val="00D338CC"/>
    <w:rsid w:val="00D34223"/>
    <w:rsid w:val="00D413EB"/>
    <w:rsid w:val="00D42E6D"/>
    <w:rsid w:val="00D45741"/>
    <w:rsid w:val="00D54D66"/>
    <w:rsid w:val="00D56594"/>
    <w:rsid w:val="00D62C75"/>
    <w:rsid w:val="00D660DB"/>
    <w:rsid w:val="00D67BBB"/>
    <w:rsid w:val="00D72442"/>
    <w:rsid w:val="00D7246D"/>
    <w:rsid w:val="00D734AA"/>
    <w:rsid w:val="00D752E1"/>
    <w:rsid w:val="00D75D10"/>
    <w:rsid w:val="00D75E1A"/>
    <w:rsid w:val="00D76D37"/>
    <w:rsid w:val="00D77151"/>
    <w:rsid w:val="00D771BE"/>
    <w:rsid w:val="00D8073F"/>
    <w:rsid w:val="00D80DF6"/>
    <w:rsid w:val="00D850AA"/>
    <w:rsid w:val="00D87E69"/>
    <w:rsid w:val="00D906FF"/>
    <w:rsid w:val="00D93F9C"/>
    <w:rsid w:val="00D94C74"/>
    <w:rsid w:val="00D96E37"/>
    <w:rsid w:val="00DA02A9"/>
    <w:rsid w:val="00DA6228"/>
    <w:rsid w:val="00DA6A99"/>
    <w:rsid w:val="00DB1FA2"/>
    <w:rsid w:val="00DB2087"/>
    <w:rsid w:val="00DB3313"/>
    <w:rsid w:val="00DB5959"/>
    <w:rsid w:val="00DC12DC"/>
    <w:rsid w:val="00DC76CA"/>
    <w:rsid w:val="00DC7971"/>
    <w:rsid w:val="00DD0EAF"/>
    <w:rsid w:val="00DD121F"/>
    <w:rsid w:val="00DD2112"/>
    <w:rsid w:val="00DD5E6E"/>
    <w:rsid w:val="00DD6BA9"/>
    <w:rsid w:val="00DD796C"/>
    <w:rsid w:val="00DE29EB"/>
    <w:rsid w:val="00DE2B69"/>
    <w:rsid w:val="00DF0958"/>
    <w:rsid w:val="00DF4A90"/>
    <w:rsid w:val="00DF4CCE"/>
    <w:rsid w:val="00DF5E1F"/>
    <w:rsid w:val="00E0099A"/>
    <w:rsid w:val="00E0206E"/>
    <w:rsid w:val="00E12383"/>
    <w:rsid w:val="00E15113"/>
    <w:rsid w:val="00E16D3F"/>
    <w:rsid w:val="00E179D0"/>
    <w:rsid w:val="00E20C0D"/>
    <w:rsid w:val="00E23636"/>
    <w:rsid w:val="00E246DA"/>
    <w:rsid w:val="00E300E3"/>
    <w:rsid w:val="00E31E02"/>
    <w:rsid w:val="00E32A31"/>
    <w:rsid w:val="00E418A9"/>
    <w:rsid w:val="00E42D5B"/>
    <w:rsid w:val="00E4634F"/>
    <w:rsid w:val="00E46ED7"/>
    <w:rsid w:val="00E52C79"/>
    <w:rsid w:val="00E54BD3"/>
    <w:rsid w:val="00E57999"/>
    <w:rsid w:val="00E6375D"/>
    <w:rsid w:val="00E64053"/>
    <w:rsid w:val="00E65423"/>
    <w:rsid w:val="00E662BF"/>
    <w:rsid w:val="00E7351E"/>
    <w:rsid w:val="00E7609D"/>
    <w:rsid w:val="00E76E7D"/>
    <w:rsid w:val="00E8582C"/>
    <w:rsid w:val="00E860E0"/>
    <w:rsid w:val="00E865FE"/>
    <w:rsid w:val="00E90F49"/>
    <w:rsid w:val="00E91546"/>
    <w:rsid w:val="00E92626"/>
    <w:rsid w:val="00E92F5B"/>
    <w:rsid w:val="00E93106"/>
    <w:rsid w:val="00E93C43"/>
    <w:rsid w:val="00E948F2"/>
    <w:rsid w:val="00E94F4D"/>
    <w:rsid w:val="00E9588C"/>
    <w:rsid w:val="00E96408"/>
    <w:rsid w:val="00E97571"/>
    <w:rsid w:val="00EA199D"/>
    <w:rsid w:val="00EA6EE1"/>
    <w:rsid w:val="00EB0C6C"/>
    <w:rsid w:val="00EB3D00"/>
    <w:rsid w:val="00EB3D8F"/>
    <w:rsid w:val="00EB439A"/>
    <w:rsid w:val="00EB46B5"/>
    <w:rsid w:val="00EB6D33"/>
    <w:rsid w:val="00EC0070"/>
    <w:rsid w:val="00EC0C3F"/>
    <w:rsid w:val="00EC18EE"/>
    <w:rsid w:val="00EC3748"/>
    <w:rsid w:val="00EC638F"/>
    <w:rsid w:val="00EC7800"/>
    <w:rsid w:val="00ED24EB"/>
    <w:rsid w:val="00ED25B1"/>
    <w:rsid w:val="00ED4CC8"/>
    <w:rsid w:val="00EE57F5"/>
    <w:rsid w:val="00EE669A"/>
    <w:rsid w:val="00EE696B"/>
    <w:rsid w:val="00EF10C1"/>
    <w:rsid w:val="00EF24E8"/>
    <w:rsid w:val="00EF4A2B"/>
    <w:rsid w:val="00EF5890"/>
    <w:rsid w:val="00F0038C"/>
    <w:rsid w:val="00F05114"/>
    <w:rsid w:val="00F111B6"/>
    <w:rsid w:val="00F12B45"/>
    <w:rsid w:val="00F13C41"/>
    <w:rsid w:val="00F13CFF"/>
    <w:rsid w:val="00F153B4"/>
    <w:rsid w:val="00F204A4"/>
    <w:rsid w:val="00F220C8"/>
    <w:rsid w:val="00F2218A"/>
    <w:rsid w:val="00F242E5"/>
    <w:rsid w:val="00F2473B"/>
    <w:rsid w:val="00F306FB"/>
    <w:rsid w:val="00F41958"/>
    <w:rsid w:val="00F41E76"/>
    <w:rsid w:val="00F447F9"/>
    <w:rsid w:val="00F45B96"/>
    <w:rsid w:val="00F45D4D"/>
    <w:rsid w:val="00F47EA4"/>
    <w:rsid w:val="00F503C5"/>
    <w:rsid w:val="00F507C1"/>
    <w:rsid w:val="00F56C7B"/>
    <w:rsid w:val="00F60BEA"/>
    <w:rsid w:val="00F6339E"/>
    <w:rsid w:val="00F66656"/>
    <w:rsid w:val="00F70639"/>
    <w:rsid w:val="00F71059"/>
    <w:rsid w:val="00F72D9B"/>
    <w:rsid w:val="00F80149"/>
    <w:rsid w:val="00F83C6B"/>
    <w:rsid w:val="00F85163"/>
    <w:rsid w:val="00F8568B"/>
    <w:rsid w:val="00F87153"/>
    <w:rsid w:val="00F91E7D"/>
    <w:rsid w:val="00F92900"/>
    <w:rsid w:val="00F935DB"/>
    <w:rsid w:val="00FA044A"/>
    <w:rsid w:val="00FA20F6"/>
    <w:rsid w:val="00FA3AFE"/>
    <w:rsid w:val="00FA4C6B"/>
    <w:rsid w:val="00FA4F42"/>
    <w:rsid w:val="00FA5AF5"/>
    <w:rsid w:val="00FB2F78"/>
    <w:rsid w:val="00FB312E"/>
    <w:rsid w:val="00FB3D8A"/>
    <w:rsid w:val="00FB516C"/>
    <w:rsid w:val="00FB6BA8"/>
    <w:rsid w:val="00FC2192"/>
    <w:rsid w:val="00FC3ACB"/>
    <w:rsid w:val="00FC3FF2"/>
    <w:rsid w:val="00FC503D"/>
    <w:rsid w:val="00FC5305"/>
    <w:rsid w:val="00FC73AD"/>
    <w:rsid w:val="00FC7F55"/>
    <w:rsid w:val="00FD0E34"/>
    <w:rsid w:val="00FD4142"/>
    <w:rsid w:val="00FD7944"/>
    <w:rsid w:val="00FE475F"/>
    <w:rsid w:val="00FE51F8"/>
    <w:rsid w:val="00FE6909"/>
    <w:rsid w:val="00FF1749"/>
    <w:rsid w:val="00FF341A"/>
    <w:rsid w:val="00FF36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8"/>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Plain Text" w:locked="1" w:semiHidden="0" w:uiPriority="0" w:unhideWhenUsed="0"/>
    <w:lsdException w:name="Normal (Web)" w:uiPriority="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CF"/>
    <w:pPr>
      <w:spacing w:after="200" w:line="276" w:lineRule="auto"/>
    </w:pPr>
    <w:rPr>
      <w:sz w:val="22"/>
      <w:szCs w:val="22"/>
    </w:rPr>
  </w:style>
  <w:style w:type="paragraph" w:styleId="1">
    <w:name w:val="heading 1"/>
    <w:basedOn w:val="a"/>
    <w:next w:val="a"/>
    <w:link w:val="10"/>
    <w:uiPriority w:val="99"/>
    <w:qFormat/>
    <w:rsid w:val="009D07BB"/>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BE291A"/>
    <w:pPr>
      <w:keepNext/>
      <w:spacing w:after="0" w:line="240" w:lineRule="auto"/>
      <w:outlineLvl w:val="1"/>
    </w:pPr>
    <w:rPr>
      <w:rFonts w:ascii="Times New Roman" w:hAnsi="Times New Roman"/>
      <w:sz w:val="28"/>
      <w:szCs w:val="24"/>
    </w:rPr>
  </w:style>
  <w:style w:type="paragraph" w:styleId="3">
    <w:name w:val="heading 3"/>
    <w:basedOn w:val="a"/>
    <w:next w:val="a"/>
    <w:link w:val="30"/>
    <w:uiPriority w:val="99"/>
    <w:qFormat/>
    <w:rsid w:val="000F4E98"/>
    <w:pPr>
      <w:keepNext/>
      <w:suppressAutoHyphens/>
      <w:spacing w:before="240" w:after="60" w:line="240" w:lineRule="auto"/>
      <w:outlineLvl w:val="2"/>
    </w:pPr>
    <w:rPr>
      <w:rFonts w:ascii="Cambria" w:hAnsi="Cambria"/>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D07BB"/>
    <w:rPr>
      <w:rFonts w:ascii="Cambria" w:hAnsi="Cambria" w:cs="Times New Roman"/>
      <w:b/>
      <w:bCs/>
      <w:color w:val="365F91"/>
      <w:sz w:val="28"/>
      <w:szCs w:val="28"/>
    </w:rPr>
  </w:style>
  <w:style w:type="character" w:customStyle="1" w:styleId="20">
    <w:name w:val="Заголовок 2 Знак"/>
    <w:basedOn w:val="a0"/>
    <w:link w:val="2"/>
    <w:uiPriority w:val="99"/>
    <w:locked/>
    <w:rsid w:val="00BE291A"/>
    <w:rPr>
      <w:rFonts w:ascii="Times New Roman" w:hAnsi="Times New Roman" w:cs="Times New Roman"/>
      <w:sz w:val="24"/>
      <w:szCs w:val="24"/>
    </w:rPr>
  </w:style>
  <w:style w:type="character" w:customStyle="1" w:styleId="30">
    <w:name w:val="Заголовок 3 Знак"/>
    <w:basedOn w:val="a0"/>
    <w:link w:val="3"/>
    <w:uiPriority w:val="99"/>
    <w:locked/>
    <w:rsid w:val="000F4E98"/>
    <w:rPr>
      <w:rFonts w:ascii="Cambria" w:hAnsi="Cambria" w:cs="Times New Roman"/>
      <w:b/>
      <w:bCs/>
      <w:sz w:val="26"/>
      <w:szCs w:val="26"/>
      <w:lang w:eastAsia="ar-SA" w:bidi="ar-SA"/>
    </w:rPr>
  </w:style>
  <w:style w:type="table" w:styleId="a3">
    <w:name w:val="Table Grid"/>
    <w:basedOn w:val="a1"/>
    <w:uiPriority w:val="39"/>
    <w:rsid w:val="00BE29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Title"/>
    <w:basedOn w:val="a"/>
    <w:link w:val="a5"/>
    <w:uiPriority w:val="10"/>
    <w:qFormat/>
    <w:rsid w:val="00BE291A"/>
    <w:pPr>
      <w:spacing w:after="0" w:line="240" w:lineRule="auto"/>
      <w:jc w:val="center"/>
    </w:pPr>
    <w:rPr>
      <w:rFonts w:ascii="Times New Roman" w:hAnsi="Times New Roman"/>
      <w:b/>
      <w:sz w:val="28"/>
      <w:szCs w:val="20"/>
    </w:rPr>
  </w:style>
  <w:style w:type="character" w:customStyle="1" w:styleId="a5">
    <w:name w:val="Название Знак"/>
    <w:basedOn w:val="a0"/>
    <w:link w:val="a4"/>
    <w:uiPriority w:val="10"/>
    <w:locked/>
    <w:rsid w:val="00BE291A"/>
    <w:rPr>
      <w:rFonts w:ascii="Times New Roman" w:hAnsi="Times New Roman" w:cs="Times New Roman"/>
      <w:b/>
      <w:sz w:val="20"/>
      <w:szCs w:val="20"/>
    </w:rPr>
  </w:style>
  <w:style w:type="paragraph" w:styleId="a6">
    <w:name w:val="Normal (Web)"/>
    <w:aliases w:val="Обычный (веб) Знак Знак Знак,Обычный (веб) Знак Знак Знак Знак Знак Знак,Обычный (веб) Знак Знак Знак Знак Знак,Обычный (веб) Знак,Знак Знак6,Обычный (веб) Знак Знак,Обычный (Web)1,Обычный (веб) Знак Знак Char Знак,Обычный (Интернет)"/>
    <w:basedOn w:val="a"/>
    <w:link w:val="11"/>
    <w:qFormat/>
    <w:rsid w:val="000F4E98"/>
    <w:pPr>
      <w:spacing w:before="100" w:beforeAutospacing="1" w:after="100" w:afterAutospacing="1" w:line="240" w:lineRule="auto"/>
    </w:pPr>
    <w:rPr>
      <w:rFonts w:ascii="Times New Roman" w:hAnsi="Times New Roman"/>
      <w:sz w:val="24"/>
      <w:szCs w:val="24"/>
    </w:rPr>
  </w:style>
  <w:style w:type="paragraph" w:styleId="a7">
    <w:name w:val="Body Text Indent"/>
    <w:basedOn w:val="a"/>
    <w:link w:val="a8"/>
    <w:uiPriority w:val="99"/>
    <w:rsid w:val="000F4E98"/>
    <w:pPr>
      <w:suppressAutoHyphens/>
      <w:spacing w:after="120" w:line="240" w:lineRule="auto"/>
      <w:ind w:left="283"/>
    </w:pPr>
    <w:rPr>
      <w:rFonts w:ascii="Times New Roman" w:hAnsi="Times New Roman"/>
      <w:sz w:val="24"/>
      <w:szCs w:val="24"/>
      <w:lang w:eastAsia="ar-SA"/>
    </w:rPr>
  </w:style>
  <w:style w:type="character" w:customStyle="1" w:styleId="a8">
    <w:name w:val="Основной текст с отступом Знак"/>
    <w:basedOn w:val="a0"/>
    <w:link w:val="a7"/>
    <w:uiPriority w:val="99"/>
    <w:locked/>
    <w:rsid w:val="000F4E98"/>
    <w:rPr>
      <w:rFonts w:ascii="Times New Roman" w:hAnsi="Times New Roman" w:cs="Times New Roman"/>
      <w:sz w:val="24"/>
      <w:szCs w:val="24"/>
      <w:lang w:eastAsia="ar-SA" w:bidi="ar-SA"/>
    </w:rPr>
  </w:style>
  <w:style w:type="paragraph" w:customStyle="1" w:styleId="a9">
    <w:name w:val="Стиль ОсновнойПС + полужирный"/>
    <w:basedOn w:val="a"/>
    <w:uiPriority w:val="99"/>
    <w:rsid w:val="000F4E98"/>
    <w:pPr>
      <w:spacing w:after="0" w:line="240" w:lineRule="auto"/>
      <w:ind w:firstLine="539"/>
      <w:jc w:val="both"/>
    </w:pPr>
    <w:rPr>
      <w:rFonts w:ascii="Times New Roman" w:hAnsi="Times New Roman"/>
      <w:b/>
      <w:bCs/>
      <w:sz w:val="28"/>
      <w:szCs w:val="28"/>
    </w:rPr>
  </w:style>
  <w:style w:type="paragraph" w:customStyle="1" w:styleId="12">
    <w:name w:val="Обычный (веб)1"/>
    <w:basedOn w:val="a"/>
    <w:uiPriority w:val="99"/>
    <w:rsid w:val="000F4E98"/>
    <w:pPr>
      <w:spacing w:before="100" w:beforeAutospacing="1" w:after="100" w:afterAutospacing="1" w:line="240" w:lineRule="auto"/>
      <w:ind w:left="480" w:right="240"/>
      <w:jc w:val="both"/>
    </w:pPr>
    <w:rPr>
      <w:rFonts w:ascii="Verdana" w:hAnsi="Verdana"/>
      <w:b/>
      <w:color w:val="000000"/>
      <w:sz w:val="16"/>
      <w:szCs w:val="16"/>
    </w:rPr>
  </w:style>
  <w:style w:type="paragraph" w:styleId="aa">
    <w:name w:val="No Spacing"/>
    <w:uiPriority w:val="1"/>
    <w:qFormat/>
    <w:rsid w:val="000F4E98"/>
    <w:rPr>
      <w:sz w:val="22"/>
      <w:szCs w:val="22"/>
      <w:lang w:eastAsia="en-US"/>
    </w:rPr>
  </w:style>
  <w:style w:type="character" w:customStyle="1" w:styleId="21">
    <w:name w:val="Оглавление2"/>
    <w:uiPriority w:val="99"/>
    <w:rsid w:val="000F4E98"/>
    <w:rPr>
      <w:rFonts w:ascii="Times New Roman" w:hAnsi="Times New Roman"/>
      <w:spacing w:val="0"/>
      <w:sz w:val="27"/>
    </w:rPr>
  </w:style>
  <w:style w:type="character" w:styleId="ab">
    <w:name w:val="Hyperlink"/>
    <w:basedOn w:val="a0"/>
    <w:rsid w:val="000F4E98"/>
    <w:rPr>
      <w:rFonts w:cs="Times New Roman"/>
      <w:color w:val="0000FF"/>
      <w:u w:val="single"/>
    </w:rPr>
  </w:style>
  <w:style w:type="paragraph" w:styleId="ac">
    <w:name w:val="List Paragraph"/>
    <w:aliases w:val="Этапы,- список,МОЙ Абзац списку,ПАРАГРАФ,Bullet List,FooterText,numbered,ПС - Нумерованный,List_Paragraph,Multilevel para_II,ааа,Надпись к иллюстрации,Список источников,References,Таблица,Абзац списка основной,List Paragraph2,Нумерация"/>
    <w:basedOn w:val="a"/>
    <w:link w:val="ad"/>
    <w:uiPriority w:val="34"/>
    <w:qFormat/>
    <w:rsid w:val="000F4E98"/>
    <w:pPr>
      <w:suppressAutoHyphens/>
      <w:spacing w:after="0" w:line="240" w:lineRule="auto"/>
      <w:ind w:left="708"/>
    </w:pPr>
    <w:rPr>
      <w:rFonts w:ascii="Times New Roman" w:hAnsi="Times New Roman"/>
      <w:sz w:val="24"/>
      <w:szCs w:val="20"/>
      <w:lang w:eastAsia="ar-SA"/>
    </w:rPr>
  </w:style>
  <w:style w:type="paragraph" w:customStyle="1" w:styleId="Style3">
    <w:name w:val="Style3"/>
    <w:basedOn w:val="a"/>
    <w:uiPriority w:val="99"/>
    <w:rsid w:val="000F4E98"/>
    <w:pPr>
      <w:widowControl w:val="0"/>
      <w:autoSpaceDE w:val="0"/>
      <w:autoSpaceDN w:val="0"/>
      <w:adjustRightInd w:val="0"/>
      <w:spacing w:after="0" w:line="240" w:lineRule="auto"/>
    </w:pPr>
    <w:rPr>
      <w:rFonts w:ascii="Times New Roman" w:hAnsi="Times New Roman"/>
      <w:sz w:val="24"/>
      <w:szCs w:val="24"/>
    </w:rPr>
  </w:style>
  <w:style w:type="paragraph" w:styleId="ae">
    <w:name w:val="Body Text"/>
    <w:basedOn w:val="a"/>
    <w:link w:val="af"/>
    <w:uiPriority w:val="99"/>
    <w:rsid w:val="003933CE"/>
    <w:pPr>
      <w:spacing w:after="120"/>
    </w:pPr>
  </w:style>
  <w:style w:type="character" w:customStyle="1" w:styleId="af">
    <w:name w:val="Основной текст Знак"/>
    <w:basedOn w:val="a0"/>
    <w:link w:val="ae"/>
    <w:uiPriority w:val="99"/>
    <w:locked/>
    <w:rsid w:val="003933CE"/>
    <w:rPr>
      <w:rFonts w:cs="Times New Roman"/>
    </w:rPr>
  </w:style>
  <w:style w:type="paragraph" w:styleId="af0">
    <w:name w:val="Balloon Text"/>
    <w:basedOn w:val="a"/>
    <w:link w:val="af1"/>
    <w:uiPriority w:val="99"/>
    <w:semiHidden/>
    <w:rsid w:val="00D850A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locked/>
    <w:rsid w:val="00D850AA"/>
    <w:rPr>
      <w:rFonts w:ascii="Tahoma" w:hAnsi="Tahoma" w:cs="Tahoma"/>
      <w:sz w:val="16"/>
      <w:szCs w:val="16"/>
    </w:rPr>
  </w:style>
  <w:style w:type="paragraph" w:customStyle="1" w:styleId="af2">
    <w:name w:val="статья"/>
    <w:basedOn w:val="ae"/>
    <w:uiPriority w:val="99"/>
    <w:rsid w:val="00705758"/>
    <w:pPr>
      <w:autoSpaceDE w:val="0"/>
      <w:autoSpaceDN w:val="0"/>
      <w:adjustRightInd w:val="0"/>
      <w:spacing w:after="113" w:line="210" w:lineRule="atLeast"/>
      <w:jc w:val="both"/>
      <w:textAlignment w:val="center"/>
    </w:pPr>
    <w:rPr>
      <w:rFonts w:ascii="PT Sans Narrow" w:hAnsi="PT Sans Narrow" w:cs="PT Sans Narrow"/>
      <w:color w:val="000000"/>
      <w:sz w:val="19"/>
      <w:szCs w:val="19"/>
      <w:lang w:eastAsia="en-US"/>
    </w:rPr>
  </w:style>
  <w:style w:type="paragraph" w:customStyle="1" w:styleId="af3">
    <w:name w:val="Заголовок Оранж"/>
    <w:basedOn w:val="a"/>
    <w:uiPriority w:val="99"/>
    <w:rsid w:val="00705758"/>
    <w:pPr>
      <w:autoSpaceDE w:val="0"/>
      <w:autoSpaceDN w:val="0"/>
      <w:adjustRightInd w:val="0"/>
      <w:spacing w:after="0" w:line="288" w:lineRule="auto"/>
      <w:textAlignment w:val="center"/>
    </w:pPr>
    <w:rPr>
      <w:rFonts w:ascii="PT Sans Narrow" w:hAnsi="PT Sans Narrow" w:cs="PT Sans Narrow"/>
      <w:b/>
      <w:bCs/>
      <w:color w:val="F47F59"/>
      <w:sz w:val="28"/>
      <w:szCs w:val="28"/>
      <w:lang w:eastAsia="en-US"/>
    </w:rPr>
  </w:style>
  <w:style w:type="character" w:styleId="af4">
    <w:name w:val="Emphasis"/>
    <w:basedOn w:val="a0"/>
    <w:uiPriority w:val="20"/>
    <w:qFormat/>
    <w:rsid w:val="000967D2"/>
    <w:rPr>
      <w:rFonts w:ascii="Times New Roman" w:hAnsi="Times New Roman" w:cs="Times New Roman"/>
      <w:iCs/>
      <w:color w:val="auto"/>
      <w:sz w:val="28"/>
    </w:rPr>
  </w:style>
  <w:style w:type="character" w:customStyle="1" w:styleId="reference-text">
    <w:name w:val="reference-text"/>
    <w:basedOn w:val="a0"/>
    <w:uiPriority w:val="99"/>
    <w:rsid w:val="00F6339E"/>
    <w:rPr>
      <w:rFonts w:cs="Times New Roman"/>
    </w:rPr>
  </w:style>
  <w:style w:type="character" w:styleId="af5">
    <w:name w:val="Strong"/>
    <w:basedOn w:val="a0"/>
    <w:uiPriority w:val="22"/>
    <w:qFormat/>
    <w:rsid w:val="00B65058"/>
    <w:rPr>
      <w:rFonts w:cs="Times New Roman"/>
      <w:b/>
      <w:bCs/>
    </w:rPr>
  </w:style>
  <w:style w:type="character" w:customStyle="1" w:styleId="font8">
    <w:name w:val="font8"/>
    <w:basedOn w:val="a0"/>
    <w:uiPriority w:val="99"/>
    <w:rsid w:val="004F5C79"/>
    <w:rPr>
      <w:rFonts w:cs="Times New Roman"/>
    </w:rPr>
  </w:style>
  <w:style w:type="paragraph" w:styleId="af6">
    <w:name w:val="header"/>
    <w:basedOn w:val="a"/>
    <w:link w:val="af7"/>
    <w:uiPriority w:val="99"/>
    <w:rsid w:val="00C7676A"/>
    <w:pPr>
      <w:tabs>
        <w:tab w:val="center" w:pos="4677"/>
        <w:tab w:val="right" w:pos="9355"/>
      </w:tabs>
      <w:spacing w:after="0" w:line="240" w:lineRule="auto"/>
    </w:pPr>
  </w:style>
  <w:style w:type="character" w:customStyle="1" w:styleId="af7">
    <w:name w:val="Верхний колонтитул Знак"/>
    <w:basedOn w:val="a0"/>
    <w:link w:val="af6"/>
    <w:uiPriority w:val="99"/>
    <w:locked/>
    <w:rsid w:val="00C7676A"/>
    <w:rPr>
      <w:rFonts w:cs="Times New Roman"/>
    </w:rPr>
  </w:style>
  <w:style w:type="paragraph" w:styleId="af8">
    <w:name w:val="footer"/>
    <w:basedOn w:val="a"/>
    <w:link w:val="af9"/>
    <w:uiPriority w:val="99"/>
    <w:rsid w:val="00C7676A"/>
    <w:pPr>
      <w:tabs>
        <w:tab w:val="center" w:pos="4677"/>
        <w:tab w:val="right" w:pos="9355"/>
      </w:tabs>
      <w:spacing w:after="0" w:line="240" w:lineRule="auto"/>
    </w:pPr>
  </w:style>
  <w:style w:type="character" w:customStyle="1" w:styleId="af9">
    <w:name w:val="Нижний колонтитул Знак"/>
    <w:basedOn w:val="a0"/>
    <w:link w:val="af8"/>
    <w:uiPriority w:val="99"/>
    <w:locked/>
    <w:rsid w:val="00C7676A"/>
    <w:rPr>
      <w:rFonts w:cs="Times New Roman"/>
    </w:rPr>
  </w:style>
  <w:style w:type="character" w:customStyle="1" w:styleId="22">
    <w:name w:val="Основной текст (2)"/>
    <w:basedOn w:val="a0"/>
    <w:uiPriority w:val="99"/>
    <w:rsid w:val="00A75B21"/>
    <w:rPr>
      <w:rFonts w:ascii="Times New Roman" w:hAnsi="Times New Roman" w:cs="Times New Roman"/>
      <w:spacing w:val="0"/>
      <w:sz w:val="17"/>
      <w:szCs w:val="17"/>
      <w:u w:val="none"/>
      <w:effect w:val="none"/>
    </w:rPr>
  </w:style>
  <w:style w:type="character" w:customStyle="1" w:styleId="13">
    <w:name w:val="Основной текст1"/>
    <w:basedOn w:val="a0"/>
    <w:uiPriority w:val="99"/>
    <w:rsid w:val="00A75B21"/>
    <w:rPr>
      <w:rFonts w:ascii="Times New Roman" w:hAnsi="Times New Roman" w:cs="Times New Roman"/>
      <w:spacing w:val="0"/>
      <w:sz w:val="17"/>
      <w:szCs w:val="17"/>
      <w:shd w:val="clear" w:color="auto" w:fill="FFFFFF"/>
    </w:rPr>
  </w:style>
  <w:style w:type="paragraph" w:styleId="23">
    <w:name w:val="Body Text 2"/>
    <w:basedOn w:val="a"/>
    <w:link w:val="24"/>
    <w:uiPriority w:val="99"/>
    <w:semiHidden/>
    <w:rsid w:val="00F41E76"/>
    <w:pPr>
      <w:spacing w:after="120" w:line="480" w:lineRule="auto"/>
    </w:pPr>
    <w:rPr>
      <w:lang w:eastAsia="en-US"/>
    </w:rPr>
  </w:style>
  <w:style w:type="character" w:customStyle="1" w:styleId="24">
    <w:name w:val="Основной текст 2 Знак"/>
    <w:basedOn w:val="a0"/>
    <w:link w:val="23"/>
    <w:uiPriority w:val="99"/>
    <w:semiHidden/>
    <w:locked/>
    <w:rsid w:val="00F41E76"/>
    <w:rPr>
      <w:rFonts w:ascii="Calibri" w:eastAsia="Times New Roman" w:hAnsi="Calibri" w:cs="Times New Roman"/>
      <w:lang w:eastAsia="en-US"/>
    </w:rPr>
  </w:style>
  <w:style w:type="paragraph" w:customStyle="1" w:styleId="afa">
    <w:name w:val="Знак"/>
    <w:basedOn w:val="a"/>
    <w:uiPriority w:val="99"/>
    <w:rsid w:val="00A835FA"/>
    <w:pPr>
      <w:spacing w:after="0" w:line="240" w:lineRule="auto"/>
      <w:ind w:firstLine="709"/>
      <w:jc w:val="both"/>
    </w:pPr>
    <w:rPr>
      <w:rFonts w:ascii="Times New Roman" w:hAnsi="Times New Roman"/>
      <w:sz w:val="24"/>
      <w:szCs w:val="20"/>
    </w:rPr>
  </w:style>
  <w:style w:type="paragraph" w:styleId="25">
    <w:name w:val="Body Text Indent 2"/>
    <w:basedOn w:val="a"/>
    <w:link w:val="26"/>
    <w:uiPriority w:val="99"/>
    <w:semiHidden/>
    <w:rsid w:val="00E23636"/>
    <w:pPr>
      <w:spacing w:after="120" w:line="480" w:lineRule="auto"/>
      <w:ind w:left="283"/>
    </w:pPr>
  </w:style>
  <w:style w:type="character" w:customStyle="1" w:styleId="26">
    <w:name w:val="Основной текст с отступом 2 Знак"/>
    <w:basedOn w:val="a0"/>
    <w:link w:val="25"/>
    <w:uiPriority w:val="99"/>
    <w:semiHidden/>
    <w:locked/>
    <w:rsid w:val="00E23636"/>
    <w:rPr>
      <w:rFonts w:cs="Times New Roman"/>
    </w:rPr>
  </w:style>
  <w:style w:type="paragraph" w:customStyle="1" w:styleId="14">
    <w:name w:val="Знак1"/>
    <w:basedOn w:val="a"/>
    <w:uiPriority w:val="99"/>
    <w:rsid w:val="00FA4F42"/>
    <w:pPr>
      <w:spacing w:after="0" w:line="240" w:lineRule="auto"/>
      <w:ind w:firstLine="709"/>
      <w:jc w:val="both"/>
    </w:pPr>
    <w:rPr>
      <w:rFonts w:ascii="Times New Roman" w:hAnsi="Times New Roman"/>
      <w:sz w:val="24"/>
      <w:szCs w:val="20"/>
    </w:rPr>
  </w:style>
  <w:style w:type="paragraph" w:customStyle="1" w:styleId="15">
    <w:name w:val="Обычный1"/>
    <w:uiPriority w:val="99"/>
    <w:rsid w:val="009D07BB"/>
    <w:pPr>
      <w:tabs>
        <w:tab w:val="left" w:pos="708"/>
      </w:tabs>
      <w:suppressAutoHyphens/>
      <w:spacing w:after="200"/>
    </w:pPr>
    <w:rPr>
      <w:rFonts w:ascii="Adobe Caslon Pro" w:hAnsi="Adobe Caslon Pro" w:cs="Adobe Caslon Pro"/>
      <w:color w:val="00000A"/>
      <w:sz w:val="22"/>
      <w:szCs w:val="22"/>
    </w:rPr>
  </w:style>
  <w:style w:type="character" w:customStyle="1" w:styleId="11">
    <w:name w:val="Обычный (веб) Знак1"/>
    <w:aliases w:val="Обычный (веб) Знак Знак Знак Знак,Обычный (веб) Знак Знак Знак Знак Знак Знак Знак,Обычный (веб) Знак Знак Знак Знак Знак Знак1,Обычный (веб) Знак Знак1,Знак Знак6 Знак,Обычный (веб) Знак Знак Знак1,Обычный (Web)1 Знак"/>
    <w:basedOn w:val="a0"/>
    <w:link w:val="a6"/>
    <w:uiPriority w:val="99"/>
    <w:locked/>
    <w:rsid w:val="009D07BB"/>
    <w:rPr>
      <w:rFonts w:ascii="Times New Roman" w:hAnsi="Times New Roman" w:cs="Times New Roman"/>
      <w:sz w:val="24"/>
      <w:szCs w:val="24"/>
    </w:rPr>
  </w:style>
  <w:style w:type="character" w:customStyle="1" w:styleId="ad">
    <w:name w:val="Абзац списка Знак"/>
    <w:aliases w:val="Этапы Знак,- список Знак,МОЙ Абзац списку Знак,ПАРАГРАФ Знак,Bullet List Знак,FooterText Знак,numbered Знак,ПС - Нумерованный Знак,List_Paragraph Знак,Multilevel para_II Знак,ааа Знак,Надпись к иллюстрации Знак,Список источников Знак"/>
    <w:link w:val="ac"/>
    <w:uiPriority w:val="34"/>
    <w:qFormat/>
    <w:locked/>
    <w:rsid w:val="009D07BB"/>
    <w:rPr>
      <w:rFonts w:ascii="Times New Roman" w:hAnsi="Times New Roman"/>
      <w:sz w:val="24"/>
      <w:lang w:eastAsia="ar-SA" w:bidi="ar-SA"/>
    </w:rPr>
  </w:style>
  <w:style w:type="character" w:customStyle="1" w:styleId="7">
    <w:name w:val="Основной текст (7)"/>
    <w:basedOn w:val="a0"/>
    <w:uiPriority w:val="99"/>
    <w:rsid w:val="009D07BB"/>
    <w:rPr>
      <w:rFonts w:ascii="Times New Roman" w:hAnsi="Times New Roman" w:cs="Times New Roman"/>
      <w:b/>
      <w:bCs/>
      <w:color w:val="000000"/>
      <w:spacing w:val="0"/>
      <w:w w:val="100"/>
      <w:position w:val="0"/>
      <w:sz w:val="16"/>
      <w:szCs w:val="16"/>
      <w:u w:val="none"/>
      <w:lang w:val="ru-RU" w:eastAsia="ru-RU"/>
    </w:rPr>
  </w:style>
  <w:style w:type="paragraph" w:styleId="afb">
    <w:name w:val="Plain Text"/>
    <w:basedOn w:val="a"/>
    <w:link w:val="afc"/>
    <w:uiPriority w:val="99"/>
    <w:semiHidden/>
    <w:rsid w:val="009D07BB"/>
    <w:pPr>
      <w:spacing w:after="0" w:line="240" w:lineRule="auto"/>
    </w:pPr>
    <w:rPr>
      <w:rFonts w:ascii="Courier New" w:hAnsi="Courier New" w:cs="Courier New"/>
      <w:sz w:val="20"/>
      <w:szCs w:val="20"/>
    </w:rPr>
  </w:style>
  <w:style w:type="character" w:customStyle="1" w:styleId="afc">
    <w:name w:val="Текст Знак"/>
    <w:basedOn w:val="a0"/>
    <w:link w:val="afb"/>
    <w:uiPriority w:val="99"/>
    <w:semiHidden/>
    <w:locked/>
    <w:rsid w:val="009D07BB"/>
    <w:rPr>
      <w:rFonts w:ascii="Courier New" w:hAnsi="Courier New" w:cs="Courier New"/>
      <w:sz w:val="20"/>
      <w:szCs w:val="20"/>
    </w:rPr>
  </w:style>
  <w:style w:type="paragraph" w:customStyle="1" w:styleId="p10">
    <w:name w:val="p10"/>
    <w:basedOn w:val="a"/>
    <w:rsid w:val="009D07BB"/>
    <w:pPr>
      <w:spacing w:before="100" w:beforeAutospacing="1" w:after="100" w:afterAutospacing="1" w:line="240" w:lineRule="auto"/>
    </w:pPr>
    <w:rPr>
      <w:rFonts w:ascii="Times New Roman" w:hAnsi="Times New Roman"/>
      <w:sz w:val="24"/>
      <w:szCs w:val="24"/>
    </w:rPr>
  </w:style>
  <w:style w:type="character" w:customStyle="1" w:styleId="s2">
    <w:name w:val="s2"/>
    <w:basedOn w:val="a0"/>
    <w:rsid w:val="009D07BB"/>
    <w:rPr>
      <w:rFonts w:cs="Times New Roman"/>
    </w:rPr>
  </w:style>
  <w:style w:type="paragraph" w:customStyle="1" w:styleId="Default">
    <w:name w:val="Default"/>
    <w:qFormat/>
    <w:rsid w:val="009D07BB"/>
    <w:pPr>
      <w:autoSpaceDE w:val="0"/>
      <w:autoSpaceDN w:val="0"/>
      <w:adjustRightInd w:val="0"/>
    </w:pPr>
    <w:rPr>
      <w:rFonts w:ascii="Times New Roman" w:hAnsi="Times New Roman"/>
      <w:color w:val="000000"/>
      <w:sz w:val="24"/>
      <w:szCs w:val="24"/>
    </w:rPr>
  </w:style>
  <w:style w:type="character" w:styleId="afd">
    <w:name w:val="FollowedHyperlink"/>
    <w:basedOn w:val="a0"/>
    <w:uiPriority w:val="99"/>
    <w:semiHidden/>
    <w:rsid w:val="002C7ABD"/>
    <w:rPr>
      <w:rFonts w:cs="Times New Roman"/>
      <w:color w:val="800080"/>
      <w:u w:val="single"/>
    </w:rPr>
  </w:style>
  <w:style w:type="character" w:customStyle="1" w:styleId="afe">
    <w:name w:val="Основной текст_"/>
    <w:locked/>
    <w:rsid w:val="00FB2F78"/>
    <w:rPr>
      <w:sz w:val="24"/>
      <w:szCs w:val="24"/>
      <w:shd w:val="clear" w:color="auto" w:fill="FFFFFF"/>
    </w:rPr>
  </w:style>
  <w:style w:type="character" w:customStyle="1" w:styleId="markedcontent">
    <w:name w:val="markedcontent"/>
    <w:basedOn w:val="a0"/>
    <w:rsid w:val="001A36A0"/>
    <w:rPr>
      <w:rFonts w:cs="Times New Roman"/>
    </w:rPr>
  </w:style>
  <w:style w:type="character" w:customStyle="1" w:styleId="go">
    <w:name w:val="go"/>
    <w:basedOn w:val="a0"/>
    <w:rsid w:val="00867F91"/>
  </w:style>
  <w:style w:type="paragraph" w:styleId="aff">
    <w:name w:val="Subtitle"/>
    <w:basedOn w:val="a"/>
    <w:next w:val="a"/>
    <w:link w:val="aff0"/>
    <w:qFormat/>
    <w:locked/>
    <w:rsid w:val="00000B7D"/>
    <w:pPr>
      <w:spacing w:after="60" w:line="240" w:lineRule="auto"/>
      <w:jc w:val="center"/>
      <w:outlineLvl w:val="1"/>
    </w:pPr>
    <w:rPr>
      <w:rFonts w:ascii="Calibri Light" w:hAnsi="Calibri Light"/>
      <w:sz w:val="24"/>
      <w:szCs w:val="24"/>
    </w:rPr>
  </w:style>
  <w:style w:type="character" w:customStyle="1" w:styleId="aff0">
    <w:name w:val="Подзаголовок Знак"/>
    <w:basedOn w:val="a0"/>
    <w:link w:val="aff"/>
    <w:rsid w:val="00000B7D"/>
    <w:rPr>
      <w:rFonts w:ascii="Calibri Light" w:hAnsi="Calibri Light"/>
      <w:sz w:val="24"/>
      <w:szCs w:val="24"/>
    </w:rPr>
  </w:style>
  <w:style w:type="paragraph" w:customStyle="1" w:styleId="normal">
    <w:name w:val="normal"/>
    <w:rsid w:val="00000B7D"/>
    <w:pPr>
      <w:spacing w:after="200" w:line="276" w:lineRule="auto"/>
    </w:pPr>
    <w:rPr>
      <w:rFonts w:eastAsia="Calibri" w:cs="Calibri"/>
      <w:sz w:val="22"/>
      <w:szCs w:val="22"/>
    </w:rPr>
  </w:style>
  <w:style w:type="paragraph" w:customStyle="1" w:styleId="p3">
    <w:name w:val="p3"/>
    <w:basedOn w:val="a"/>
    <w:rsid w:val="00600088"/>
    <w:pPr>
      <w:spacing w:before="100" w:beforeAutospacing="1" w:after="100" w:afterAutospacing="1" w:line="240" w:lineRule="auto"/>
    </w:pPr>
    <w:rPr>
      <w:rFonts w:ascii="Times New Roman" w:hAnsi="Times New Roman"/>
      <w:sz w:val="24"/>
      <w:szCs w:val="24"/>
    </w:rPr>
  </w:style>
  <w:style w:type="character" w:customStyle="1" w:styleId="fontstyle01">
    <w:name w:val="fontstyle01"/>
    <w:basedOn w:val="a0"/>
    <w:rsid w:val="00534A55"/>
    <w:rPr>
      <w:rFonts w:ascii="NotoSerif-Bold" w:hAnsi="NotoSerif-Bold" w:hint="default"/>
      <w:b/>
      <w:bCs/>
      <w:i w:val="0"/>
      <w:iCs w:val="0"/>
      <w:color w:val="006271"/>
      <w:sz w:val="32"/>
      <w:szCs w:val="32"/>
    </w:rPr>
  </w:style>
  <w:style w:type="character" w:customStyle="1" w:styleId="apple-converted-space">
    <w:name w:val="apple-converted-space"/>
    <w:basedOn w:val="a0"/>
    <w:rsid w:val="00E12383"/>
    <w:rPr>
      <w:rFonts w:cs="Times New Roman"/>
    </w:rPr>
  </w:style>
  <w:style w:type="character" w:customStyle="1" w:styleId="s1mrcssattr">
    <w:name w:val="s1_mr_css_attr"/>
    <w:basedOn w:val="a0"/>
    <w:rsid w:val="00E92F5B"/>
  </w:style>
  <w:style w:type="paragraph" w:customStyle="1" w:styleId="ds-markdown-paragraph">
    <w:name w:val="ds-markdown-paragraph"/>
    <w:basedOn w:val="a"/>
    <w:qFormat/>
    <w:rsid w:val="008F7F6A"/>
    <w:pPr>
      <w:spacing w:before="100" w:beforeAutospacing="1" w:after="100" w:afterAutospacing="1" w:line="240" w:lineRule="auto"/>
    </w:pPr>
    <w:rPr>
      <w:rFonts w:ascii="Times New Roman" w:hAnsi="Times New Roman"/>
      <w:sz w:val="24"/>
      <w:szCs w:val="24"/>
    </w:rPr>
  </w:style>
  <w:style w:type="paragraph" w:customStyle="1" w:styleId="27">
    <w:name w:val="Камышин 2"/>
    <w:basedOn w:val="a"/>
    <w:link w:val="28"/>
    <w:uiPriority w:val="99"/>
    <w:qFormat/>
    <w:rsid w:val="008F7F6A"/>
    <w:pPr>
      <w:spacing w:after="0" w:line="360" w:lineRule="auto"/>
      <w:ind w:firstLine="709"/>
      <w:jc w:val="both"/>
    </w:pPr>
    <w:rPr>
      <w:rFonts w:ascii="Times New Roman" w:eastAsiaTheme="minorHAnsi" w:hAnsi="Times New Roman"/>
      <w:sz w:val="28"/>
      <w:szCs w:val="28"/>
      <w:lang w:eastAsia="en-US"/>
    </w:rPr>
  </w:style>
  <w:style w:type="character" w:customStyle="1" w:styleId="28">
    <w:name w:val="Камышин 2 Знак"/>
    <w:basedOn w:val="a0"/>
    <w:link w:val="27"/>
    <w:uiPriority w:val="99"/>
    <w:rsid w:val="008F7F6A"/>
    <w:rPr>
      <w:rFonts w:ascii="Times New Roman" w:eastAsiaTheme="minorHAnsi" w:hAnsi="Times New Roman"/>
      <w:sz w:val="28"/>
      <w:szCs w:val="28"/>
      <w:lang w:eastAsia="en-US"/>
    </w:rPr>
  </w:style>
  <w:style w:type="paragraph" w:customStyle="1" w:styleId="s3">
    <w:name w:val="s3"/>
    <w:basedOn w:val="a"/>
    <w:rsid w:val="008F7F6A"/>
    <w:pPr>
      <w:spacing w:before="100" w:beforeAutospacing="1" w:after="100" w:afterAutospacing="1" w:line="240" w:lineRule="auto"/>
    </w:pPr>
    <w:rPr>
      <w:rFonts w:ascii="Times New Roman" w:hAnsi="Times New Roman"/>
      <w:sz w:val="24"/>
      <w:szCs w:val="24"/>
      <w:lang w:eastAsia="zh-CN"/>
    </w:rPr>
  </w:style>
  <w:style w:type="character" w:customStyle="1" w:styleId="chakra-text">
    <w:name w:val="chakra-text"/>
    <w:basedOn w:val="a0"/>
    <w:rsid w:val="0012156F"/>
  </w:style>
  <w:style w:type="character" w:customStyle="1" w:styleId="markdown-word">
    <w:name w:val="markdown-word"/>
    <w:basedOn w:val="a0"/>
    <w:rsid w:val="0012156F"/>
  </w:style>
  <w:style w:type="character" w:customStyle="1" w:styleId="fontstyle31">
    <w:name w:val="fontstyle31"/>
    <w:basedOn w:val="a0"/>
    <w:rsid w:val="0012156F"/>
    <w:rPr>
      <w:rFonts w:ascii="TimesNewRomanPS-ItalicMT" w:hAnsi="TimesNewRomanPS-ItalicMT" w:hint="default"/>
      <w:b w:val="0"/>
      <w:bCs w:val="0"/>
      <w:i/>
      <w:iCs/>
      <w:color w:val="000000"/>
      <w:sz w:val="26"/>
      <w:szCs w:val="26"/>
    </w:rPr>
  </w:style>
  <w:style w:type="character" w:customStyle="1" w:styleId="Apple-converted-space0">
    <w:name w:val="Apple-converted-space"/>
    <w:uiPriority w:val="99"/>
    <w:qFormat/>
    <w:rsid w:val="0012156F"/>
    <w:rPr>
      <w:lang w:val="ru-RU"/>
    </w:rPr>
  </w:style>
  <w:style w:type="character" w:customStyle="1" w:styleId="post">
    <w:name w:val="post"/>
    <w:basedOn w:val="a0"/>
    <w:rsid w:val="00AD59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1273200">
      <w:marLeft w:val="0"/>
      <w:marRight w:val="0"/>
      <w:marTop w:val="0"/>
      <w:marBottom w:val="0"/>
      <w:divBdr>
        <w:top w:val="none" w:sz="0" w:space="0" w:color="auto"/>
        <w:left w:val="none" w:sz="0" w:space="0" w:color="auto"/>
        <w:bottom w:val="none" w:sz="0" w:space="0" w:color="auto"/>
        <w:right w:val="none" w:sz="0" w:space="0" w:color="auto"/>
      </w:divBdr>
    </w:div>
    <w:div w:id="1341273201">
      <w:marLeft w:val="0"/>
      <w:marRight w:val="0"/>
      <w:marTop w:val="0"/>
      <w:marBottom w:val="0"/>
      <w:divBdr>
        <w:top w:val="none" w:sz="0" w:space="0" w:color="auto"/>
        <w:left w:val="none" w:sz="0" w:space="0" w:color="auto"/>
        <w:bottom w:val="none" w:sz="0" w:space="0" w:color="auto"/>
        <w:right w:val="none" w:sz="0" w:space="0" w:color="auto"/>
      </w:divBdr>
    </w:div>
    <w:div w:id="1341273202">
      <w:marLeft w:val="0"/>
      <w:marRight w:val="0"/>
      <w:marTop w:val="0"/>
      <w:marBottom w:val="0"/>
      <w:divBdr>
        <w:top w:val="none" w:sz="0" w:space="0" w:color="auto"/>
        <w:left w:val="none" w:sz="0" w:space="0" w:color="auto"/>
        <w:bottom w:val="none" w:sz="0" w:space="0" w:color="auto"/>
        <w:right w:val="none" w:sz="0" w:space="0" w:color="auto"/>
      </w:divBdr>
    </w:div>
    <w:div w:id="1341273204">
      <w:marLeft w:val="0"/>
      <w:marRight w:val="0"/>
      <w:marTop w:val="0"/>
      <w:marBottom w:val="0"/>
      <w:divBdr>
        <w:top w:val="none" w:sz="0" w:space="0" w:color="auto"/>
        <w:left w:val="none" w:sz="0" w:space="0" w:color="auto"/>
        <w:bottom w:val="none" w:sz="0" w:space="0" w:color="auto"/>
        <w:right w:val="none" w:sz="0" w:space="0" w:color="auto"/>
      </w:divBdr>
    </w:div>
    <w:div w:id="1341273206">
      <w:marLeft w:val="0"/>
      <w:marRight w:val="0"/>
      <w:marTop w:val="0"/>
      <w:marBottom w:val="0"/>
      <w:divBdr>
        <w:top w:val="none" w:sz="0" w:space="0" w:color="auto"/>
        <w:left w:val="none" w:sz="0" w:space="0" w:color="auto"/>
        <w:bottom w:val="none" w:sz="0" w:space="0" w:color="auto"/>
        <w:right w:val="none" w:sz="0" w:space="0" w:color="auto"/>
      </w:divBdr>
    </w:div>
    <w:div w:id="1341273208">
      <w:marLeft w:val="0"/>
      <w:marRight w:val="0"/>
      <w:marTop w:val="0"/>
      <w:marBottom w:val="0"/>
      <w:divBdr>
        <w:top w:val="none" w:sz="0" w:space="0" w:color="auto"/>
        <w:left w:val="none" w:sz="0" w:space="0" w:color="auto"/>
        <w:bottom w:val="none" w:sz="0" w:space="0" w:color="auto"/>
        <w:right w:val="none" w:sz="0" w:space="0" w:color="auto"/>
      </w:divBdr>
      <w:divsChild>
        <w:div w:id="1341273199">
          <w:marLeft w:val="0"/>
          <w:marRight w:val="0"/>
          <w:marTop w:val="0"/>
          <w:marBottom w:val="0"/>
          <w:divBdr>
            <w:top w:val="none" w:sz="0" w:space="0" w:color="auto"/>
            <w:left w:val="none" w:sz="0" w:space="0" w:color="auto"/>
            <w:bottom w:val="none" w:sz="0" w:space="0" w:color="auto"/>
            <w:right w:val="none" w:sz="0" w:space="0" w:color="auto"/>
          </w:divBdr>
        </w:div>
        <w:div w:id="1341273203">
          <w:marLeft w:val="0"/>
          <w:marRight w:val="0"/>
          <w:marTop w:val="0"/>
          <w:marBottom w:val="0"/>
          <w:divBdr>
            <w:top w:val="none" w:sz="0" w:space="0" w:color="auto"/>
            <w:left w:val="none" w:sz="0" w:space="0" w:color="auto"/>
            <w:bottom w:val="none" w:sz="0" w:space="0" w:color="auto"/>
            <w:right w:val="none" w:sz="0" w:space="0" w:color="auto"/>
          </w:divBdr>
        </w:div>
        <w:div w:id="1341273205">
          <w:marLeft w:val="0"/>
          <w:marRight w:val="0"/>
          <w:marTop w:val="0"/>
          <w:marBottom w:val="0"/>
          <w:divBdr>
            <w:top w:val="none" w:sz="0" w:space="0" w:color="auto"/>
            <w:left w:val="none" w:sz="0" w:space="0" w:color="auto"/>
            <w:bottom w:val="none" w:sz="0" w:space="0" w:color="auto"/>
            <w:right w:val="none" w:sz="0" w:space="0" w:color="auto"/>
          </w:divBdr>
        </w:div>
        <w:div w:id="1341273207">
          <w:marLeft w:val="0"/>
          <w:marRight w:val="0"/>
          <w:marTop w:val="0"/>
          <w:marBottom w:val="0"/>
          <w:divBdr>
            <w:top w:val="none" w:sz="0" w:space="0" w:color="auto"/>
            <w:left w:val="none" w:sz="0" w:space="0" w:color="auto"/>
            <w:bottom w:val="none" w:sz="0" w:space="0" w:color="auto"/>
            <w:right w:val="none" w:sz="0" w:space="0" w:color="auto"/>
          </w:divBdr>
        </w:div>
      </w:divsChild>
    </w:div>
    <w:div w:id="13412732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4A701-5D54-48E5-BB3D-12701B45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4056</Words>
  <Characters>23124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3</Company>
  <LinksUpToDate>false</LinksUpToDate>
  <CharactersWithSpaces>27126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Бикчентаева Рамзия Рифовна</dc:creator>
  <cp:lastModifiedBy>Аскарова Алсу Айратовна</cp:lastModifiedBy>
  <cp:revision>3</cp:revision>
  <cp:lastPrinted>2025-05-05T08:42:00Z</cp:lastPrinted>
  <dcterms:created xsi:type="dcterms:W3CDTF">2026-05-06T12:23:00Z</dcterms:created>
  <dcterms:modified xsi:type="dcterms:W3CDTF">2026-05-06T12:23:00Z</dcterms:modified>
</cp:coreProperties>
</file>